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1E1D4872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0F06CC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B4197F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A8322D">
        <w:rPr>
          <w:rFonts w:ascii="Arial" w:eastAsia="MS Mincho" w:hAnsi="Arial" w:cs="Arial"/>
          <w:b/>
          <w:sz w:val="24"/>
          <w:szCs w:val="24"/>
          <w:lang w:val="en-US"/>
        </w:rPr>
        <w:t>00724</w:t>
      </w:r>
      <w:bookmarkStart w:id="4" w:name="_GoBack"/>
      <w:bookmarkEnd w:id="4"/>
    </w:p>
    <w:p w14:paraId="58CE81B1" w14:textId="5FA46A54" w:rsidR="001E3B15" w:rsidRPr="005F5603" w:rsidRDefault="000F06CC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>Athens</w:t>
      </w:r>
      <w:r w:rsidR="00832149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Greece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27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Feburary </w:t>
      </w:r>
      <w:r w:rsidR="00FE444D">
        <w:rPr>
          <w:rFonts w:eastAsia="SimSun"/>
          <w:bCs w:val="0"/>
          <w:sz w:val="24"/>
          <w:lang w:eastAsia="zh-CN"/>
        </w:rPr>
        <w:t xml:space="preserve">– </w:t>
      </w:r>
      <w:r>
        <w:rPr>
          <w:rFonts w:eastAsia="SimSun"/>
          <w:bCs w:val="0"/>
          <w:sz w:val="24"/>
          <w:lang w:eastAsia="zh-CN"/>
        </w:rPr>
        <w:t>3</w:t>
      </w:r>
      <w:r w:rsidR="00FE444D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March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5"/>
      <w:r w:rsidR="00FE444D">
        <w:rPr>
          <w:rFonts w:eastAsia="SimSun"/>
          <w:bCs w:val="0"/>
          <w:sz w:val="24"/>
          <w:lang w:eastAsia="zh-CN"/>
        </w:rPr>
        <w:t>2</w:t>
      </w:r>
      <w:r>
        <w:rPr>
          <w:rFonts w:eastAsia="SimSun"/>
          <w:bCs w:val="0"/>
          <w:sz w:val="24"/>
          <w:lang w:eastAsia="zh-CN"/>
        </w:rPr>
        <w:t>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11577652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E87275">
        <w:rPr>
          <w:rFonts w:ascii="Arial" w:hAnsi="Arial" w:cs="Arial"/>
          <w:b/>
          <w:sz w:val="22"/>
          <w:szCs w:val="22"/>
        </w:rPr>
        <w:t xml:space="preserve">Aligning </w:t>
      </w:r>
      <w:r w:rsidR="00FD3CDD">
        <w:rPr>
          <w:rFonts w:ascii="Arial" w:hAnsi="Arial" w:cs="Arial"/>
          <w:b/>
          <w:sz w:val="22"/>
          <w:szCs w:val="22"/>
        </w:rPr>
        <w:t xml:space="preserve">NS_50 </w:t>
      </w:r>
      <w:r w:rsidR="00E87275">
        <w:rPr>
          <w:rFonts w:ascii="Arial" w:hAnsi="Arial" w:cs="Arial"/>
          <w:b/>
          <w:sz w:val="22"/>
          <w:szCs w:val="22"/>
        </w:rPr>
        <w:t xml:space="preserve">PC2 </w:t>
      </w:r>
      <w:r w:rsidR="00FD3CDD">
        <w:rPr>
          <w:rFonts w:ascii="Arial" w:hAnsi="Arial" w:cs="Arial"/>
          <w:b/>
          <w:sz w:val="22"/>
          <w:szCs w:val="22"/>
        </w:rPr>
        <w:t>A-MPR</w:t>
      </w:r>
      <w:r w:rsidR="00C6600E">
        <w:rPr>
          <w:rFonts w:ascii="Arial" w:hAnsi="Arial" w:cs="Arial"/>
          <w:b/>
          <w:sz w:val="22"/>
          <w:szCs w:val="22"/>
        </w:rPr>
        <w:t xml:space="preserve"> </w:t>
      </w:r>
      <w:r w:rsidR="00E87275">
        <w:rPr>
          <w:rFonts w:ascii="Arial" w:hAnsi="Arial" w:cs="Arial"/>
          <w:b/>
          <w:sz w:val="22"/>
          <w:szCs w:val="22"/>
        </w:rPr>
        <w:t>with PC3</w:t>
      </w:r>
    </w:p>
    <w:p w14:paraId="7CF36F6C" w14:textId="421EB161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C02D4">
        <w:rPr>
          <w:rFonts w:ascii="Arial" w:hAnsi="Arial" w:cs="Arial"/>
          <w:color w:val="000000" w:themeColor="text1"/>
          <w:sz w:val="22"/>
          <w:szCs w:val="22"/>
        </w:rPr>
        <w:t>5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3C02D4">
        <w:rPr>
          <w:rFonts w:ascii="Arial" w:hAnsi="Arial" w:cs="Arial"/>
          <w:color w:val="000000" w:themeColor="text1"/>
          <w:sz w:val="22"/>
          <w:szCs w:val="22"/>
        </w:rPr>
        <w:t>1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3C02D4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22066D89" w14:textId="730328BC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5F23B6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6AD24CF6" w:rsidR="00A64570" w:rsidRDefault="00A264F3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RAN4#105</w:t>
      </w:r>
      <w:r w:rsidR="000F511F">
        <w:rPr>
          <w:color w:val="000000" w:themeColor="text1"/>
          <w:lang w:eastAsia="zh-CN"/>
        </w:rPr>
        <w:t xml:space="preserve">, we pointed out some irregularities in the </w:t>
      </w:r>
      <w:r w:rsidR="00E056B2">
        <w:rPr>
          <w:color w:val="000000" w:themeColor="text1"/>
          <w:lang w:eastAsia="zh-CN"/>
        </w:rPr>
        <w:t>current PC2 A-MPR requirement for NS_50 during the discussion of reply LS to RAN5[1]. The main concern is that for certain regions, the PC2 A-MPR value is more than 3 dB larger than that for PC3, which means that a PC2 UE may have lower maximum output power than a PC3 UE for the same RB allocation.</w:t>
      </w:r>
      <w:r w:rsidR="008C33B5">
        <w:rPr>
          <w:color w:val="000000" w:themeColor="text1"/>
          <w:lang w:eastAsia="zh-CN"/>
        </w:rPr>
        <w:t xml:space="preserve"> </w:t>
      </w:r>
      <w:r w:rsidR="00DF37B6">
        <w:rPr>
          <w:color w:val="000000" w:themeColor="text1"/>
          <w:lang w:eastAsia="zh-CN"/>
        </w:rPr>
        <w:t xml:space="preserve">This is not desired from either system performance perspective or conformance test perspective. </w:t>
      </w:r>
      <w:r w:rsidR="00AC58FB">
        <w:rPr>
          <w:color w:val="000000" w:themeColor="text1"/>
          <w:lang w:eastAsia="zh-CN"/>
        </w:rPr>
        <w:t xml:space="preserve">In the following, we </w:t>
      </w:r>
      <w:r w:rsidR="00B01C08">
        <w:rPr>
          <w:color w:val="000000" w:themeColor="text1"/>
          <w:lang w:eastAsia="zh-CN"/>
        </w:rPr>
        <w:t xml:space="preserve">share </w:t>
      </w:r>
      <w:r w:rsidR="00DF37B6">
        <w:rPr>
          <w:color w:val="000000" w:themeColor="text1"/>
          <w:lang w:eastAsia="zh-CN"/>
        </w:rPr>
        <w:t>further</w:t>
      </w:r>
      <w:r w:rsidR="00FA52F7">
        <w:rPr>
          <w:color w:val="000000" w:themeColor="text1"/>
          <w:lang w:eastAsia="zh-CN"/>
        </w:rPr>
        <w:t xml:space="preserve"> analysis and proposals for the issue.</w:t>
      </w:r>
    </w:p>
    <w:p w14:paraId="71CDB37F" w14:textId="24377B01" w:rsidR="00306974" w:rsidRPr="000F7612" w:rsidRDefault="003A4D57" w:rsidP="000F7612">
      <w:pPr>
        <w:pStyle w:val="Heading1"/>
        <w:tabs>
          <w:tab w:val="num" w:pos="432"/>
        </w:tabs>
        <w:ind w:left="0" w:firstLine="0"/>
        <w:rPr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FF950A7" w14:textId="08D7E014" w:rsidR="00EE0C5D" w:rsidRDefault="000F672B" w:rsidP="00DB3044">
      <w:pPr>
        <w:rPr>
          <w:lang w:val="en-US"/>
        </w:rPr>
      </w:pPr>
      <w:r>
        <w:rPr>
          <w:lang w:val="en-US"/>
        </w:rPr>
        <w:t xml:space="preserve">In the course of examining the A-MPR requirements for NS_50, </w:t>
      </w:r>
      <w:r w:rsidR="00DF37B6">
        <w:rPr>
          <w:lang w:val="en-US"/>
        </w:rPr>
        <w:t>some irregularities</w:t>
      </w:r>
      <w:r w:rsidR="00050366">
        <w:rPr>
          <w:lang w:val="en-US"/>
        </w:rPr>
        <w:t xml:space="preserve"> </w:t>
      </w:r>
      <w:r w:rsidR="00DF37B6">
        <w:rPr>
          <w:lang w:val="en-US"/>
        </w:rPr>
        <w:t>regarding</w:t>
      </w:r>
      <w:r w:rsidR="00050366">
        <w:rPr>
          <w:lang w:val="en-US"/>
        </w:rPr>
        <w:t xml:space="preserve"> PC2 A-MPR are</w:t>
      </w:r>
      <w:r>
        <w:rPr>
          <w:lang w:val="en-US"/>
        </w:rPr>
        <w:t xml:space="preserve"> identified.</w:t>
      </w:r>
      <w:r w:rsidR="00050366">
        <w:rPr>
          <w:lang w:val="en-US"/>
        </w:rPr>
        <w:t xml:space="preserve"> For the sake of convenience, the table defining </w:t>
      </w:r>
      <w:r w:rsidR="004045BF">
        <w:rPr>
          <w:lang w:val="en-US"/>
        </w:rPr>
        <w:t xml:space="preserve">the </w:t>
      </w:r>
      <w:r w:rsidR="00050366">
        <w:rPr>
          <w:lang w:val="en-US"/>
        </w:rPr>
        <w:t xml:space="preserve">A-MPR regions in [2] is duplicated below, where </w:t>
      </w:r>
      <w:r w:rsidR="00EA1F80">
        <w:rPr>
          <w:lang w:val="en-US"/>
        </w:rPr>
        <w:t>the regions containing potential problems are highlighted.</w:t>
      </w:r>
    </w:p>
    <w:p w14:paraId="5DE1F315" w14:textId="67DF3461" w:rsidR="009E4C6E" w:rsidRDefault="009E4C6E" w:rsidP="00DB3044">
      <w:pPr>
        <w:rPr>
          <w:lang w:val="en-US"/>
        </w:rPr>
      </w:pPr>
      <w:r w:rsidRPr="00A64570">
        <w:rPr>
          <w:noProof/>
          <w:color w:val="000000" w:themeColor="text1"/>
          <w:lang w:eastAsia="zh-CN"/>
        </w:rPr>
        <w:lastRenderedPageBreak/>
        <mc:AlternateContent>
          <mc:Choice Requires="wps">
            <w:drawing>
              <wp:inline distT="0" distB="0" distL="0" distR="0" wp14:anchorId="78E9632C" wp14:editId="1A8B1928">
                <wp:extent cx="6120765" cy="6728420"/>
                <wp:effectExtent l="0" t="0" r="13335" b="158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67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8F6C3" w14:textId="77777777" w:rsidR="000F06CC" w:rsidRPr="00340914" w:rsidRDefault="000F06CC" w:rsidP="009E4C6E"/>
                          <w:p w14:paraId="315AEA5B" w14:textId="77777777" w:rsidR="000F06CC" w:rsidRDefault="000F06CC" w:rsidP="00050366">
                            <w:pPr>
                              <w:pStyle w:val="TH"/>
                            </w:pPr>
                            <w:r>
                              <w:t>Table 6.2.3.19-3: A-MPR regions for NS_50 (Power Class 2)</w:t>
                            </w:r>
                          </w:p>
                          <w:tbl>
                            <w:tblPr>
                              <w:tblStyle w:val="TableGrid"/>
                              <w:tblW w:w="862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540"/>
                              <w:gridCol w:w="3133"/>
                              <w:gridCol w:w="3127"/>
                              <w:gridCol w:w="820"/>
                            </w:tblGrid>
                            <w:tr w:rsidR="000F06CC" w:rsidRPr="00572384" w14:paraId="314BB349" w14:textId="77777777" w:rsidTr="007D1ECC">
                              <w:trPr>
                                <w:trHeight w:val="797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hideMark/>
                                </w:tcPr>
                                <w:p w14:paraId="07DD7B01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56C495F3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4EB97B25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L</w:t>
                                  </w:r>
                                  <w:r w:rsidRPr="005C4C32">
                                    <w:rPr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3CB61B8D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0F06CC" w:rsidRPr="00572384" w14:paraId="165A5243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4029C0CD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1CD644AD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63157045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4880F596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0F06CC" w:rsidRPr="00572384" w14:paraId="620CA988" w14:textId="77777777" w:rsidTr="007D1ECC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221294DB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3DE55818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227175F3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2.7+2*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75C6ADF6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72384" w14:paraId="738F8FD0" w14:textId="77777777" w:rsidTr="007D1ECC">
                              <w:trPr>
                                <w:trHeight w:val="321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1AD0A74B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51AE9667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1CCC310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8.1-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76407E5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72384" w14:paraId="68D1CFDE" w14:textId="77777777" w:rsidTr="007D1ECC">
                              <w:trPr>
                                <w:trHeight w:val="367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658D2488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2BF6CEA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2.88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4C24259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2.7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B781532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0F06CC" w:rsidRPr="00572384" w14:paraId="56FF9B2A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54205409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744B5AF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3.24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21FAE14E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2.7+2*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30A22203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0F06CC" w:rsidRPr="00572384" w14:paraId="23B01EFA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26F07E70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32F62E7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&gt;3.24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7BF23E69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12.42-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7514426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72384" w14:paraId="2F40198D" w14:textId="77777777" w:rsidTr="007D1ECC">
                              <w:trPr>
                                <w:trHeight w:val="355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36A12700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5F61FE18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4D5DC96B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3.6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2204DA86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0F06CC" w:rsidRPr="00572384" w14:paraId="45DB6DD6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49210C04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13D6CE79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2BBA357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3.6+2*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637620F6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0F06CC" w:rsidRPr="00572384" w14:paraId="411F8AD1" w14:textId="77777777" w:rsidTr="007D1ECC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0E1176DF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4F0A1177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&gt;4.5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504CF4DF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17.1-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335AE568" w14:textId="77777777" w:rsidR="000F06CC" w:rsidRPr="007717D8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7CF9323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721D4B11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25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68D5AE87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L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 – 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8956BD9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75758DF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0F06CC" w:rsidRPr="005C4C32" w14:paraId="14858FE0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F081B3A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5098990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6.3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9EF3F25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3A561C39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0F06CC" w:rsidRPr="005C4C32" w14:paraId="32B93C7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62ED3DB1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4264ADC8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8.28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B6B9C83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max (21.6 – 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*12*SCS, 0)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A6012AC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15F2573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7512488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4EF32895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&gt;1.8, ≤6.12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168B84A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1.44</w:t>
                                  </w:r>
                                  <w:r w:rsidRPr="00050366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3.6</w:t>
                                  </w:r>
                                  <w:r w:rsidRPr="00050366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972D8C3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0F06CC" w:rsidRPr="005C4C32" w14:paraId="7294935D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D083FBC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081BA9C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L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highlight w:val="yellow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 *12*SCS – 5, ≤ 5.04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5BE0A5B2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4419240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5D3DC031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48E64920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 xml:space="preserve"> MHz</w:t>
                                  </w:r>
                                </w:p>
                                <w:p w14:paraId="459031A8" w14:textId="77777777" w:rsidR="000F06CC" w:rsidRPr="003266B8" w:rsidRDefault="000F06CC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47CDDC7D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3F9074D0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L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 – 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3DE1B64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1ACD9E47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0F06CC" w:rsidRPr="005C4C32" w14:paraId="37FFEB1B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2502ECB2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C3F3AC8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7.56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0BF0DDC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C83667F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0F06CC" w:rsidRPr="005C4C32" w14:paraId="5D7DBA8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6FEB43E5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2F98A745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 &gt;1.8, ≤7.56 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E55DE4E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1.44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3.6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F3E20D1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0F06CC" w:rsidRPr="005C4C32" w14:paraId="03CD6CFB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3B69CD9F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65021AE9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 ≤ 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1CCF47CB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&gt;1.44,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70206D8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5A71C69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ADA8ADC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2D0E042C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10.8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DC2D558" w14:textId="77777777" w:rsidR="000F06CC" w:rsidRPr="005C4C3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max (26.64 – 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*12*SCS, 0)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67F3DC8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4BC559A7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59DCA41D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4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0 MHz</w:t>
                                  </w:r>
                                </w:p>
                                <w:p w14:paraId="0090BFC9" w14:textId="77777777" w:rsidR="000F06CC" w:rsidRPr="003266B8" w:rsidRDefault="000F06CC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4C1A2DED" w14:textId="77777777" w:rsidR="000F06CC" w:rsidRPr="003266B8" w:rsidRDefault="000F06CC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2360C7E0" w14:textId="77777777" w:rsidR="000F06CC" w:rsidRPr="003266B8" w:rsidRDefault="000F06CC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52E09518" w14:textId="77777777" w:rsidR="000F06CC" w:rsidRPr="005C4C32" w:rsidRDefault="000F06CC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0CC4A6D1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F406562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147E490E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0F06CC" w:rsidRPr="005C4C32" w14:paraId="6438DB1A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6D0D4504" w14:textId="77777777" w:rsidR="000F06CC" w:rsidRDefault="000F06CC" w:rsidP="00050366">
                                  <w:pPr>
                                    <w:spacing w:after="0" w:line="25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kern w:val="24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311D9321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56A22963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RB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highlight w:val="yellow"/>
                                      <w:vertAlign w:val="subscript"/>
                                    </w:rPr>
                                    <w:t>start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261A90FC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kern w:val="24"/>
                                      <w:highlight w:val="yellow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0F06CC" w:rsidRPr="005C4C32" w14:paraId="5D7FF252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43A6030" w14:textId="77777777" w:rsidR="000F06CC" w:rsidRPr="005C4C32" w:rsidRDefault="000F06CC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E891947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 xml:space="preserve">&gt; 4.32, ≤ </w:t>
                                  </w:r>
                                  <w:r w:rsidRPr="007717D8">
                                    <w:rPr>
                                      <w:kern w:val="24"/>
                                    </w:rPr>
                                    <w:t>12.96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C9BC522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≤ 10.8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2EE68B6F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0F06CC" w:rsidRPr="005C4C32" w14:paraId="6AB37BED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10801B31" w14:textId="77777777" w:rsidR="000F06CC" w:rsidRPr="005C4C32" w:rsidRDefault="000F06CC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D9FF3C1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4.32, ≤ 18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1C56FB7F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10.8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  <w:sz w:val="20"/>
                                    </w:rPr>
                                    <w:t xml:space="preserve">, 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</w:rPr>
                                    <w:t>&lt;= RB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</w:rPr>
                                    <w:t>start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FFAFC72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</w:t>
                                  </w:r>
                                  <w:r>
                                    <w:rPr>
                                      <w:kern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0F06CC" w:rsidRPr="005C4C32" w14:paraId="4A419EA3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2A61D20" w14:textId="77777777" w:rsidR="000F06CC" w:rsidRPr="005C4C32" w:rsidRDefault="000F06CC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39B808ED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18, ≤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43B3DB2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max (31.68 – RB</w:t>
                                  </w: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</w:rPr>
                                    <w:t>start</w:t>
                                  </w: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*12*SCS, 0)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FBABF16" w14:textId="77777777" w:rsidR="000F06CC" w:rsidRPr="00A275E2" w:rsidRDefault="000F06CC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0F06CC" w:rsidRPr="005C4C32" w14:paraId="1E881C1F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526F9F6B" w14:textId="77777777" w:rsidR="000F06CC" w:rsidRPr="005C4C32" w:rsidRDefault="000F06CC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F439B4C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7FA97AC3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23D787F9" w14:textId="77777777" w:rsidR="000F06CC" w:rsidRPr="00050366" w:rsidRDefault="000F06CC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0F06CC" w:rsidRPr="005C4C32" w14:paraId="6168864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8620" w:type="dxa"/>
                                  <w:gridSpan w:val="4"/>
                                  <w:hideMark/>
                                </w:tcPr>
                                <w:p w14:paraId="66ABA1BC" w14:textId="77777777" w:rsidR="000F06CC" w:rsidRPr="000C2460" w:rsidRDefault="000F06CC" w:rsidP="00050366">
                                  <w:pPr>
                                    <w:pStyle w:val="TAN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NOTE 1:</w:t>
                                  </w:r>
                                  <w:r w:rsidRPr="007717D8">
                                    <w:rPr>
                                      <w:lang w:eastAsia="zh-CN"/>
                                    </w:rPr>
                                    <w:tab/>
                                    <w:t>The A-MPR values are specified in Table 6.2.3.19-4.</w:t>
                                  </w:r>
                                </w:p>
                              </w:tc>
                            </w:tr>
                          </w:tbl>
                          <w:p w14:paraId="6A0F4BE3" w14:textId="77777777" w:rsidR="000F06CC" w:rsidRPr="00B01C08" w:rsidRDefault="000F06CC" w:rsidP="009E4C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E963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5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">
                <v:textbox>
                  <w:txbxContent>
                    <w:p w14:paraId="21A8F6C3" w14:textId="77777777" w:rsidR="000F06CC" w:rsidRPr="00340914" w:rsidRDefault="000F06CC" w:rsidP="009E4C6E"/>
                    <w:p w14:paraId="315AEA5B" w14:textId="77777777" w:rsidR="000F06CC" w:rsidRDefault="000F06CC" w:rsidP="00050366">
                      <w:pPr>
                        <w:pStyle w:val="TH"/>
                      </w:pPr>
                      <w:r>
                        <w:t>Table 6.2.3.19-3: A-MPR regions for NS_50 (Power Class 2)</w:t>
                      </w:r>
                    </w:p>
                    <w:tbl>
                      <w:tblPr>
                        <w:tblStyle w:val="TableGrid"/>
                        <w:tblW w:w="862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540"/>
                        <w:gridCol w:w="3133"/>
                        <w:gridCol w:w="3127"/>
                        <w:gridCol w:w="820"/>
                      </w:tblGrid>
                      <w:tr w:rsidR="000F06CC" w:rsidRPr="00572384" w14:paraId="314BB349" w14:textId="77777777" w:rsidTr="007D1ECC">
                        <w:trPr>
                          <w:trHeight w:val="797"/>
                          <w:jc w:val="center"/>
                        </w:trPr>
                        <w:tc>
                          <w:tcPr>
                            <w:tcW w:w="1540" w:type="dxa"/>
                            <w:hideMark/>
                          </w:tcPr>
                          <w:p w14:paraId="07DD7B01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56C495F3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4EB97B25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L</w:t>
                            </w:r>
                            <w:r w:rsidRPr="005C4C32">
                              <w:rPr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3CB61B8D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A-MPR</w:t>
                            </w:r>
                          </w:p>
                        </w:tc>
                      </w:tr>
                      <w:tr w:rsidR="000F06CC" w:rsidRPr="00572384" w14:paraId="165A5243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4029C0CD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1CD644AD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63157045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1.44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4880F596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0F06CC" w:rsidRPr="00572384" w14:paraId="620CA988" w14:textId="77777777" w:rsidTr="007D1ECC">
                        <w:trPr>
                          <w:trHeight w:val="273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221294DB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3DE55818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1.8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227175F3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2.7+2*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75C6ADF6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0F06CC" w:rsidRPr="00572384" w14:paraId="738F8FD0" w14:textId="77777777" w:rsidTr="007D1ECC">
                        <w:trPr>
                          <w:trHeight w:val="321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1AD0A74B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51AE9667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&gt;1.8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1CCC310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8.1-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76407E5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0F06CC" w:rsidRPr="00572384" w14:paraId="68D1CFDE" w14:textId="77777777" w:rsidTr="007D1ECC">
                        <w:trPr>
                          <w:trHeight w:val="367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658D2488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72BF6CEA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2.88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4C24259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2.7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B781532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0F06CC" w:rsidRPr="00572384" w14:paraId="56FF9B2A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54205409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7744B5AF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3.24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21FAE14E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2.7+2*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30A22203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</w:p>
                        </w:tc>
                      </w:tr>
                      <w:tr w:rsidR="000F06CC" w:rsidRPr="00572384" w14:paraId="23B01EFA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26F07E70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732F62E7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&gt;3.24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7BF23E69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12.42-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7514426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0F06CC" w:rsidRPr="00572384" w14:paraId="2F40198D" w14:textId="77777777" w:rsidTr="007D1ECC">
                        <w:trPr>
                          <w:trHeight w:val="355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36A12700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20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5F61FE18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4D5DC96B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3.6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2204DA86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0F06CC" w:rsidRPr="00572384" w14:paraId="45DB6DD6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49210C04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13D6CE79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2BBA357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3.6+2*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637620F6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A3</w:t>
                            </w:r>
                          </w:p>
                        </w:tc>
                      </w:tr>
                      <w:tr w:rsidR="000F06CC" w:rsidRPr="00572384" w14:paraId="411F8AD1" w14:textId="77777777" w:rsidTr="007D1ECC">
                        <w:trPr>
                          <w:trHeight w:val="311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0E1176DF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4F0A1177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&gt;4.5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504CF4DF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17.1-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335AE568" w14:textId="77777777" w:rsidR="000F06CC" w:rsidRPr="007717D8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7CF9323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721D4B11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25</w:t>
                            </w:r>
                            <w:r w:rsidRPr="005C4C32">
                              <w:rPr>
                                <w:lang w:eastAsia="zh-CN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68D5AE87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L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 – 5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8956BD9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75758DF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A2</w:t>
                            </w:r>
                          </w:p>
                        </w:tc>
                      </w:tr>
                      <w:tr w:rsidR="000F06CC" w:rsidRPr="005C4C32" w14:paraId="14858FE0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F081B3A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5098990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6.3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9EF3F25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3A561C39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A5</w:t>
                            </w:r>
                          </w:p>
                        </w:tc>
                      </w:tr>
                      <w:tr w:rsidR="000F06CC" w:rsidRPr="005C4C32" w14:paraId="32B93C7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62ED3DB1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4264ADC8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8.28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B6B9C83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max (21.6 – 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*12*SCS, 0)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A6012AC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15F2573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7512488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4EF32895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&gt;1.8, ≤6.12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168B84A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1.44</w:t>
                            </w:r>
                            <w:r w:rsidRPr="00050366">
                              <w:rPr>
                                <w:rFonts w:eastAsia="DengXian"/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, 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3.6</w:t>
                            </w:r>
                            <w:r w:rsidRPr="00050366">
                              <w:rPr>
                                <w:rFonts w:eastAsia="DengXian"/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972D8C3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A6</w:t>
                            </w:r>
                          </w:p>
                        </w:tc>
                      </w:tr>
                      <w:tr w:rsidR="000F06CC" w:rsidRPr="005C4C32" w14:paraId="7294935D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D083FBC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081BA9C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L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position w:val="-5"/>
                                <w:highlight w:val="yellow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 *12*SCS – 5, ≤ 5.04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5BE0A5B2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4419240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5D3DC031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48E64920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30</w:t>
                            </w:r>
                            <w:r w:rsidRPr="005C4C32">
                              <w:rPr>
                                <w:lang w:eastAsia="zh-CN"/>
                              </w:rPr>
                              <w:t xml:space="preserve"> MHz</w:t>
                            </w:r>
                          </w:p>
                          <w:p w14:paraId="459031A8" w14:textId="77777777" w:rsidR="000F06CC" w:rsidRPr="003266B8" w:rsidRDefault="000F06CC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47CDDC7D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3F9074D0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L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 – 5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3DE1B64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1ACD9E47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A2</w:t>
                            </w:r>
                          </w:p>
                        </w:tc>
                      </w:tr>
                      <w:tr w:rsidR="000F06CC" w:rsidRPr="005C4C32" w14:paraId="37FFEB1B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2502ECB2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C3F3AC8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7.56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0BF0DDC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C83667F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A5</w:t>
                            </w:r>
                          </w:p>
                        </w:tc>
                      </w:tr>
                      <w:tr w:rsidR="000F06CC" w:rsidRPr="005C4C32" w14:paraId="5D7DBA8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6FEB43E5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2F98A745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 &gt;1.8, ≤7.56 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E55DE4E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1.44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, 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3.6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F3E20D1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A6</w:t>
                            </w:r>
                          </w:p>
                        </w:tc>
                      </w:tr>
                      <w:tr w:rsidR="000F06CC" w:rsidRPr="005C4C32" w14:paraId="03CD6CFB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3B69CD9F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65021AE9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 ≤ 1.8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1CCF47CB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&gt;1.44,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70206D8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5A71C69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ADA8ADC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2D0E042C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10.8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DC2D558" w14:textId="77777777" w:rsidR="000F06CC" w:rsidRPr="005C4C3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max (26.64 – 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*12*SCS, 0)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67F3DC8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4BC559A7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59DCA41D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4</w:t>
                            </w:r>
                            <w:r w:rsidRPr="005C4C32">
                              <w:rPr>
                                <w:lang w:eastAsia="zh-CN"/>
                              </w:rPr>
                              <w:t>0 MHz</w:t>
                            </w:r>
                          </w:p>
                          <w:p w14:paraId="0090BFC9" w14:textId="77777777" w:rsidR="000F06CC" w:rsidRPr="003266B8" w:rsidRDefault="000F06CC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4C1A2DED" w14:textId="77777777" w:rsidR="000F06CC" w:rsidRPr="003266B8" w:rsidRDefault="000F06CC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2360C7E0" w14:textId="77777777" w:rsidR="000F06CC" w:rsidRPr="003266B8" w:rsidRDefault="000F06CC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52E09518" w14:textId="77777777" w:rsidR="000F06CC" w:rsidRPr="005C4C32" w:rsidRDefault="000F06CC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0CC4A6D1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F406562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147E490E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A1</w:t>
                            </w:r>
                          </w:p>
                        </w:tc>
                      </w:tr>
                      <w:tr w:rsidR="000F06CC" w:rsidRPr="005C4C32" w14:paraId="6438DB1A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6D0D4504" w14:textId="77777777" w:rsidR="000F06CC" w:rsidRDefault="000F06CC" w:rsidP="00050366">
                            <w:pPr>
                              <w:spacing w:after="0" w:line="25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311D9321" w14:textId="77777777" w:rsidR="000F06CC" w:rsidRPr="00050366" w:rsidRDefault="000F06CC" w:rsidP="00050366">
                            <w:pPr>
                              <w:pStyle w:val="TAC"/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4.32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56A22963" w14:textId="77777777" w:rsidR="000F06CC" w:rsidRPr="00050366" w:rsidRDefault="000F06CC" w:rsidP="00050366">
                            <w:pPr>
                              <w:pStyle w:val="TAC"/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RB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position w:val="-5"/>
                                <w:highlight w:val="yellow"/>
                                <w:vertAlign w:val="subscript"/>
                              </w:rPr>
                              <w:t>start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261A90FC" w14:textId="77777777" w:rsidR="000F06CC" w:rsidRPr="00050366" w:rsidRDefault="000F06CC" w:rsidP="00050366">
                            <w:pPr>
                              <w:pStyle w:val="TAC"/>
                              <w:rPr>
                                <w:kern w:val="24"/>
                                <w:highlight w:val="yellow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A1</w:t>
                            </w:r>
                          </w:p>
                        </w:tc>
                      </w:tr>
                      <w:tr w:rsidR="000F06CC" w:rsidRPr="005C4C32" w14:paraId="5D7FF252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43A6030" w14:textId="77777777" w:rsidR="000F06CC" w:rsidRPr="005C4C32" w:rsidRDefault="000F06CC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E891947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 xml:space="preserve">&gt; 4.32, ≤ </w:t>
                            </w:r>
                            <w:r w:rsidRPr="007717D8">
                              <w:rPr>
                                <w:kern w:val="24"/>
                              </w:rPr>
                              <w:t>12.96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C9BC522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≤ 10.8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2EE68B6F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A3</w:t>
                            </w:r>
                          </w:p>
                        </w:tc>
                      </w:tr>
                      <w:tr w:rsidR="000F06CC" w:rsidRPr="005C4C32" w14:paraId="6AB37BED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10801B31" w14:textId="77777777" w:rsidR="000F06CC" w:rsidRPr="005C4C32" w:rsidRDefault="000F06CC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D9FF3C1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4.32, ≤ 18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1C56FB7F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10.8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  <w:sz w:val="20"/>
                              </w:rPr>
                              <w:t xml:space="preserve">, 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</w:rPr>
                              <w:t>&lt;= RB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</w:rPr>
                              <w:t>start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FFAFC72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</w:t>
                            </w:r>
                            <w:r>
                              <w:rPr>
                                <w:kern w:val="24"/>
                              </w:rPr>
                              <w:t>7</w:t>
                            </w:r>
                          </w:p>
                        </w:tc>
                      </w:tr>
                      <w:tr w:rsidR="000F06CC" w:rsidRPr="005C4C32" w14:paraId="4A419EA3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2A61D20" w14:textId="77777777" w:rsidR="000F06CC" w:rsidRPr="005C4C32" w:rsidRDefault="000F06CC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39B808ED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18, ≤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43B3DB2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max (31.68 – RB</w:t>
                            </w:r>
                            <w:r w:rsidRPr="007717D8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</w:rPr>
                              <w:t>start</w:t>
                            </w: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*12*SCS, 0)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FBABF16" w14:textId="77777777" w:rsidR="000F06CC" w:rsidRPr="00A275E2" w:rsidRDefault="000F06CC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0F06CC" w:rsidRPr="005C4C32" w14:paraId="1E881C1F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526F9F6B" w14:textId="77777777" w:rsidR="000F06CC" w:rsidRPr="005C4C32" w:rsidRDefault="000F06CC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F439B4C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7FA97AC3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23D787F9" w14:textId="77777777" w:rsidR="000F06CC" w:rsidRPr="00050366" w:rsidRDefault="000F06CC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A1</w:t>
                            </w:r>
                          </w:p>
                        </w:tc>
                      </w:tr>
                      <w:tr w:rsidR="000F06CC" w:rsidRPr="005C4C32" w14:paraId="6168864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8620" w:type="dxa"/>
                            <w:gridSpan w:val="4"/>
                            <w:hideMark/>
                          </w:tcPr>
                          <w:p w14:paraId="66ABA1BC" w14:textId="77777777" w:rsidR="000F06CC" w:rsidRPr="000C2460" w:rsidRDefault="000F06CC" w:rsidP="00050366">
                            <w:pPr>
                              <w:pStyle w:val="TAN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NOTE 1:</w:t>
                            </w:r>
                            <w:r w:rsidRPr="007717D8">
                              <w:rPr>
                                <w:lang w:eastAsia="zh-CN"/>
                              </w:rPr>
                              <w:tab/>
                              <w:t>The A-MPR values are specified in Table 6.2.3.19-4.</w:t>
                            </w:r>
                          </w:p>
                        </w:tc>
                      </w:tr>
                    </w:tbl>
                    <w:p w14:paraId="6A0F4BE3" w14:textId="77777777" w:rsidR="000F06CC" w:rsidRPr="00B01C08" w:rsidRDefault="000F06CC" w:rsidP="009E4C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05E541" w14:textId="442D67F5" w:rsidR="00EA1F80" w:rsidRPr="001E05B0" w:rsidRDefault="00EA1F80" w:rsidP="00EA1F80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1E05B0">
        <w:rPr>
          <w:b/>
          <w:lang w:val="en-US"/>
        </w:rPr>
        <w:t>CBW=25MHz</w:t>
      </w:r>
    </w:p>
    <w:p w14:paraId="20551316" w14:textId="030E4A29" w:rsidR="00330587" w:rsidRDefault="00EA1F80" w:rsidP="00EA1F80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It can be seen that among the highlighted parts, the region for A4 overlaps with the region for A6. The boundary </w:t>
      </w:r>
      <w:r w:rsidR="000F685D">
        <w:rPr>
          <w:lang w:val="en-US"/>
        </w:rPr>
        <w:t>of</w:t>
      </w:r>
      <w:r>
        <w:rPr>
          <w:lang w:val="en-US"/>
        </w:rPr>
        <w:t xml:space="preserve"> the two regions should be </w:t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>*12*SCS=1.8MHz</w:t>
      </w:r>
      <w:r w:rsidR="00330587">
        <w:rPr>
          <w:lang w:val="en-US"/>
        </w:rPr>
        <w:t xml:space="preserve">, not 5.04MHz. </w:t>
      </w:r>
    </w:p>
    <w:p w14:paraId="2E593E3E" w14:textId="77777777" w:rsidR="00330587" w:rsidRDefault="00330587" w:rsidP="00EA1F80">
      <w:pPr>
        <w:pStyle w:val="ListParagraph"/>
        <w:ind w:left="360"/>
        <w:rPr>
          <w:lang w:val="en-US"/>
        </w:rPr>
      </w:pPr>
    </w:p>
    <w:p w14:paraId="01FF0BF3" w14:textId="1BA54839" w:rsidR="00EA1F80" w:rsidRDefault="00330587" w:rsidP="00EA1F80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For simplification, it’d be better to align the boundary between the region for A5 and A6, i.e. use </w:t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 xml:space="preserve">*12*SCS=6.3MHz instead of 6.12MHz for A6. </w:t>
      </w:r>
      <w:r w:rsidR="00522DE0">
        <w:rPr>
          <w:lang w:val="en-US"/>
        </w:rPr>
        <w:t>Since 6.3MHz is not an integer multiple of SCS=60kHz, it’s proposed to use 6.48MHz as the boundary value, which is also in line with the region defined for PC3.</w:t>
      </w:r>
    </w:p>
    <w:p w14:paraId="2ED07698" w14:textId="0E626E6D" w:rsidR="00921618" w:rsidRDefault="00921618" w:rsidP="00EA1F80">
      <w:pPr>
        <w:pStyle w:val="ListParagraph"/>
        <w:ind w:left="360"/>
        <w:rPr>
          <w:lang w:val="en-US"/>
        </w:rPr>
      </w:pPr>
    </w:p>
    <w:p w14:paraId="713310D4" w14:textId="477BE95E" w:rsidR="00921618" w:rsidRDefault="00921618" w:rsidP="00EA1F80">
      <w:pPr>
        <w:pStyle w:val="ListParagraph"/>
        <w:ind w:left="360"/>
        <w:rPr>
          <w:lang w:val="en-US"/>
        </w:rPr>
      </w:pPr>
      <w:r>
        <w:rPr>
          <w:lang w:val="en-US"/>
        </w:rPr>
        <w:t>The A-MPR regions after the above modifications are shown in Figure 1.</w:t>
      </w:r>
    </w:p>
    <w:p w14:paraId="02B81E52" w14:textId="77777777" w:rsidR="00C72680" w:rsidRDefault="00C72680" w:rsidP="00EA1F80">
      <w:pPr>
        <w:pStyle w:val="ListParagraph"/>
        <w:ind w:left="360"/>
        <w:rPr>
          <w:lang w:val="en-US"/>
        </w:rPr>
      </w:pPr>
    </w:p>
    <w:p w14:paraId="137D2407" w14:textId="77777777" w:rsidR="004C3C01" w:rsidRDefault="0066541A" w:rsidP="004C3C01">
      <w:pPr>
        <w:pStyle w:val="ListParagraph"/>
        <w:keepNext/>
        <w:ind w:left="360"/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00EA6778" wp14:editId="788E4AE5">
                <wp:extent cx="5744210" cy="3859972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Rectangle 4"/>
                        <wps:cNvSpPr/>
                        <wps:spPr>
                          <a:xfrm>
                            <a:off x="1194535" y="263383"/>
                            <a:ext cx="3340467" cy="293876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1205105" y="263373"/>
                            <a:ext cx="3308754" cy="29282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flipV="1">
                            <a:off x="1183875" y="1442060"/>
                            <a:ext cx="1337332" cy="12209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2193340" y="1732692"/>
                            <a:ext cx="1665111" cy="14586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326475" y="1204111"/>
                            <a:ext cx="364901" cy="2485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2BF8E19" w14:textId="4C83A131" w:rsidR="0071678E" w:rsidRDefault="0071678E">
                              <w:r>
                                <w:t>A2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1"/>
                        <wps:cNvSpPr txBox="1"/>
                        <wps:spPr>
                          <a:xfrm>
                            <a:off x="2748777" y="1955049"/>
                            <a:ext cx="36449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6C955F" w14:textId="41916C9B" w:rsidR="0071678E" w:rsidRDefault="0071678E" w:rsidP="0071678E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A4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1342430" y="2514920"/>
                            <a:ext cx="5385" cy="5708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onnector: Elbow 14"/>
                        <wps:cNvCnPr/>
                        <wps:spPr>
                          <a:xfrm>
                            <a:off x="1347615" y="2863752"/>
                            <a:ext cx="547486" cy="221724"/>
                          </a:xfrm>
                          <a:prstGeom prst="bentConnector3">
                            <a:avLst>
                              <a:gd name="adj1" fmla="val 99932"/>
                            </a:avLst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Connector: Elbow 15"/>
                        <wps:cNvCnPr/>
                        <wps:spPr>
                          <a:xfrm>
                            <a:off x="1201704" y="3088948"/>
                            <a:ext cx="698780" cy="107604"/>
                          </a:xfrm>
                          <a:prstGeom prst="bentConnector3">
                            <a:avLst>
                              <a:gd name="adj1" fmla="val 99796"/>
                            </a:avLst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 Box 11"/>
                        <wps:cNvSpPr txBox="1"/>
                        <wps:spPr>
                          <a:xfrm>
                            <a:off x="1464790" y="2883978"/>
                            <a:ext cx="392947" cy="2007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3C87B9" w14:textId="60150609" w:rsidR="00597071" w:rsidRPr="004C3C0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:sz w:val="22"/>
                                </w:rPr>
                              </w:pPr>
                              <w:r w:rsidRPr="004C3C01">
                                <w:rPr>
                                  <w:rFonts w:eastAsia="SimSun"/>
                                  <w:sz w:val="18"/>
                                  <w:szCs w:val="20"/>
                                  <w:highlight w:val="yellow"/>
                                </w:rPr>
                                <w:t>A6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1"/>
                        <wps:cNvSpPr txBox="1"/>
                        <wps:spPr>
                          <a:xfrm>
                            <a:off x="1511088" y="3555901"/>
                            <a:ext cx="36449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358290" w14:textId="6C956798" w:rsidR="0071678E" w:rsidRPr="004C3C01" w:rsidRDefault="0071678E" w:rsidP="0071678E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 w:rsidRPr="004C3C01">
                                <w:rPr>
                                  <w:rFonts w:eastAsia="SimSun"/>
                                  <w:sz w:val="20"/>
                                  <w:szCs w:val="20"/>
                                  <w:highlight w:val="yellow"/>
                                </w:rPr>
                                <w:t>A5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1"/>
                        <wps:cNvSpPr txBox="1"/>
                        <wps:spPr>
                          <a:xfrm>
                            <a:off x="342791" y="2961011"/>
                            <a:ext cx="4229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7CE86A" w14:textId="42E19557" w:rsidR="0071678E" w:rsidRPr="004C3C01" w:rsidRDefault="0071678E" w:rsidP="0071678E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 w:rsidRPr="004C3C01">
                                <w:rPr>
                                  <w:rFonts w:eastAsia="SimSun"/>
                                  <w:sz w:val="20"/>
                                  <w:szCs w:val="20"/>
                                  <w:highlight w:val="yellow"/>
                                </w:rPr>
                                <w:t>A4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Arrow Connector 20"/>
                        <wps:cNvCnPr>
                          <a:stCxn id="18" idx="3"/>
                        </wps:cNvCnPr>
                        <wps:spPr>
                          <a:xfrm flipV="1">
                            <a:off x="765746" y="2948663"/>
                            <a:ext cx="524831" cy="13604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V="1">
                            <a:off x="1652108" y="3115471"/>
                            <a:ext cx="32009" cy="4485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 Box 11"/>
                        <wps:cNvSpPr txBox="1"/>
                        <wps:spPr>
                          <a:xfrm>
                            <a:off x="1748369" y="3231810"/>
                            <a:ext cx="392430" cy="200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DEDAD4" w14:textId="7879D62A" w:rsidR="00597071" w:rsidRPr="004C3C0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:color w:val="FF0000"/>
                                </w:rPr>
                              </w:pPr>
                              <w:r w:rsidRPr="004C3C01">
                                <w:rPr>
                                  <w:rFonts w:eastAsia="SimSun"/>
                                  <w:color w:val="FF0000"/>
                                  <w:sz w:val="18"/>
                                  <w:szCs w:val="18"/>
                                </w:rPr>
                                <w:t>6.48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11"/>
                        <wps:cNvSpPr txBox="1"/>
                        <wps:spPr>
                          <a:xfrm>
                            <a:off x="791445" y="3031793"/>
                            <a:ext cx="392430" cy="200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D160EF" w14:textId="0E68E4B2" w:rsidR="0059707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18"/>
                                  <w:szCs w:val="18"/>
                                </w:rPr>
                                <w:t>1.44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11"/>
                        <wps:cNvSpPr txBox="1"/>
                        <wps:spPr>
                          <a:xfrm>
                            <a:off x="1175423" y="3208661"/>
                            <a:ext cx="392430" cy="200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124881" w14:textId="5A5B332A" w:rsidR="00597071" w:rsidRPr="004C3C0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:color w:val="FF0000"/>
                                </w:rPr>
                              </w:pPr>
                              <w:r w:rsidRPr="004C3C01">
                                <w:rPr>
                                  <w:rFonts w:eastAsia="SimSun"/>
                                  <w:color w:val="FF0000"/>
                                  <w:sz w:val="18"/>
                                  <w:szCs w:val="18"/>
                                </w:rPr>
                                <w:t>1.8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11"/>
                        <wps:cNvSpPr txBox="1"/>
                        <wps:spPr>
                          <a:xfrm>
                            <a:off x="776096" y="2749397"/>
                            <a:ext cx="392430" cy="199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070692" w14:textId="4B09EB4B" w:rsidR="0059707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18"/>
                                  <w:szCs w:val="18"/>
                                </w:rPr>
                                <w:t>3.6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11"/>
                        <wps:cNvSpPr txBox="1"/>
                        <wps:spPr>
                          <a:xfrm>
                            <a:off x="2604896" y="3265746"/>
                            <a:ext cx="1722612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394A26" w14:textId="3EC14C86" w:rsidR="00597071" w:rsidRDefault="00597071" w:rsidP="00597071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proofErr w:type="spellStart"/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RB</w:t>
                              </w:r>
                              <w:r w:rsidRPr="00597071">
                                <w:rPr>
                                  <w:rFonts w:eastAsia="SimSun"/>
                                  <w:sz w:val="20"/>
                                  <w:szCs w:val="20"/>
                                  <w:vertAlign w:val="subscript"/>
                                </w:rPr>
                                <w:t>start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*12*SCS</w:t>
                              </w:r>
                              <w:r w:rsidR="00921618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11"/>
                        <wps:cNvSpPr txBox="1"/>
                        <wps:spPr>
                          <a:xfrm rot="16200000">
                            <a:off x="186919" y="1081107"/>
                            <a:ext cx="1576831" cy="2948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0C5343" w14:textId="16CEBCE4" w:rsidR="00243D45" w:rsidRDefault="00243D45" w:rsidP="00243D45">
                              <w:pPr>
                                <w:pStyle w:val="Normal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L</w:t>
                              </w:r>
                              <w:r>
                                <w:rPr>
                                  <w:rFonts w:eastAsia="SimSun"/>
                                  <w:position w:val="-5"/>
                                  <w:sz w:val="20"/>
                                  <w:szCs w:val="20"/>
                                  <w:vertAlign w:val="subscript"/>
                                </w:rPr>
                                <w:t>CRB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*12*SCS</w:t>
                              </w:r>
                              <w:r w:rsidR="00921618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EA6778" id="Canvas 3" o:spid="_x0000_s1027" editas="canvas" style="width:452.3pt;height:303.95pt;mso-position-horizontal-relative:char;mso-position-vertical-relative:line" coordsize="57442,3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7442;height:38595;visibility:visible;mso-wrap-style:square">
                  <v:fill o:detectmouseclick="t"/>
                  <v:path o:connecttype="none"/>
                </v:shape>
                <v:rect id="Rectangle 4" o:spid="_x0000_s1029" style="position:absolute;left:11945;top:2633;width:33405;height:293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BOwwAAANoAAAAPAAAAZHJzL2Rvd25yZXYueG1sRI9Ba8JA&#10;FITvBf/D8oTe6sZS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aLVwTsMAAADaAAAADwAA&#10;AAAAAAAAAAAAAAAHAgAAZHJzL2Rvd25yZXYueG1sUEsFBgAAAAADAAMAtwAAAPcCAAAAAA==&#10;" fillcolor="white [3201]" strokecolor="black [3200]" strokeweight="1pt"/>
                <v:line id="Straight Connector 5" o:spid="_x0000_s1030" style="position:absolute;visibility:visible;mso-wrap-style:square" from="12051,2633" to="45138,31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J8FwwAAANoAAAAPAAAAZHJzL2Rvd25yZXYueG1sRI9Pa8JA&#10;FMTvBb/D8gRvZqNS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AeCfBcMAAADaAAAADwAA&#10;AAAAAAAAAAAAAAAHAgAAZHJzL2Rvd25yZXYueG1sUEsFBgAAAAADAAMAtwAAAPcCAAAAAA==&#10;" strokecolor="#5b9bd5 [3204]" strokeweight=".5pt">
                  <v:stroke joinstyle="miter"/>
                </v:line>
                <v:line id="Straight Connector 7" o:spid="_x0000_s1031" style="position:absolute;flip:y;visibility:visible;mso-wrap-style:square" from="11838,14420" to="25212,26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" strokecolor="#ed7d31 [3205]" strokeweight=".5pt">
                  <v:stroke joinstyle="miter"/>
                </v:line>
                <v:line id="Straight Connector 10" o:spid="_x0000_s1032" style="position:absolute;visibility:visible;mso-wrap-style:square" from="21933,17326" to="38584,31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" strokecolor="#ed7d31 [3205]" strokeweight=".5pt">
                  <v:stroke joinstyle="miter"/>
                </v:line>
                <v:shape id="Text Box 11" o:spid="_x0000_s1033" type="#_x0000_t202" style="position:absolute;left:13264;top:12041;width:3649;height:2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02BF8E19" w14:textId="4C83A131" w:rsidR="0071678E" w:rsidRDefault="0071678E">
                        <w:r>
                          <w:t>A2</w:t>
                        </w:r>
                      </w:p>
                    </w:txbxContent>
                  </v:textbox>
                </v:shape>
                <v:shape id="Text Box 11" o:spid="_x0000_s1034" type="#_x0000_t202" style="position:absolute;left:27487;top:19550;width:3645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626C955F" w14:textId="41916C9B" w:rsidR="0071678E" w:rsidRDefault="0071678E" w:rsidP="0071678E">
                        <w:pPr>
                          <w:pStyle w:val="NormalWeb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A4</w:t>
                        </w:r>
                      </w:p>
                    </w:txbxContent>
                  </v:textbox>
                </v:shape>
                <v:line id="Straight Connector 13" o:spid="_x0000_s1035" style="position:absolute;visibility:visible;mso-wrap-style:square" from="13424,25149" to="13478,30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" strokecolor="#ed7d31 [3205]" strokeweight=".5pt">
                  <v:stroke joinstyle="miter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4" o:spid="_x0000_s1036" type="#_x0000_t34" style="position:absolute;left:13476;top:28637;width:5475;height:22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" adj="21585" strokecolor="#ed7d31 [3205]" strokeweight=".5pt"/>
                <v:shape id="Connector: Elbow 15" o:spid="_x0000_s1037" type="#_x0000_t34" style="position:absolute;left:12017;top:30889;width:6987;height:107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" adj="21556" strokecolor="#ed7d31 [3205]" strokeweight=".5pt"/>
                <v:shape id="Text Box 11" o:spid="_x0000_s1038" type="#_x0000_t202" style="position:absolute;left:14647;top:28839;width:3930;height:2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" fillcolor="white [3201]" stroked="f" strokeweight=".5pt">
                  <v:textbox>
                    <w:txbxContent>
                      <w:p w14:paraId="193C87B9" w14:textId="60150609" w:rsidR="00597071" w:rsidRPr="004C3C01" w:rsidRDefault="00597071" w:rsidP="00597071">
                        <w:pPr>
                          <w:pStyle w:val="NormalWeb"/>
                          <w:spacing w:before="0" w:beforeAutospacing="0" w:after="180" w:afterAutospacing="0"/>
                          <w:rPr>
                            <w:sz w:val="22"/>
                          </w:rPr>
                        </w:pPr>
                        <w:r w:rsidRPr="004C3C01">
                          <w:rPr>
                            <w:rFonts w:eastAsia="SimSun"/>
                            <w:sz w:val="18"/>
                            <w:szCs w:val="20"/>
                            <w:highlight w:val="yellow"/>
                          </w:rPr>
                          <w:t>A6</w:t>
                        </w:r>
                      </w:p>
                    </w:txbxContent>
                  </v:textbox>
                </v:shape>
                <v:shape id="Text Box 11" o:spid="_x0000_s1039" type="#_x0000_t202" style="position:absolute;left:15110;top:35559;width:3645;height:2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5E358290" w14:textId="6C956798" w:rsidR="0071678E" w:rsidRPr="004C3C01" w:rsidRDefault="0071678E" w:rsidP="0071678E">
                        <w:pPr>
                          <w:pStyle w:val="NormalWeb"/>
                          <w:spacing w:before="0" w:beforeAutospacing="0" w:after="180" w:afterAutospacing="0"/>
                        </w:pPr>
                        <w:r w:rsidRPr="004C3C01">
                          <w:rPr>
                            <w:rFonts w:eastAsia="SimSun"/>
                            <w:sz w:val="20"/>
                            <w:szCs w:val="20"/>
                            <w:highlight w:val="yellow"/>
                          </w:rPr>
                          <w:t>A5</w:t>
                        </w:r>
                      </w:p>
                    </w:txbxContent>
                  </v:textbox>
                </v:shape>
                <v:shape id="Text Box 11" o:spid="_x0000_s1040" type="#_x0000_t202" style="position:absolute;left:3427;top:29610;width:423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<v:textbox>
                    <w:txbxContent>
                      <w:p w14:paraId="7A7CE86A" w14:textId="42E19557" w:rsidR="0071678E" w:rsidRPr="004C3C01" w:rsidRDefault="0071678E" w:rsidP="0071678E">
                        <w:pPr>
                          <w:pStyle w:val="NormalWeb"/>
                          <w:spacing w:before="0" w:beforeAutospacing="0" w:after="180" w:afterAutospacing="0"/>
                        </w:pPr>
                        <w:r w:rsidRPr="004C3C01">
                          <w:rPr>
                            <w:rFonts w:eastAsia="SimSun"/>
                            <w:sz w:val="20"/>
                            <w:szCs w:val="20"/>
                            <w:highlight w:val="yellow"/>
                          </w:rPr>
                          <w:t>A4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41" type="#_x0000_t32" style="position:absolute;left:7657;top:29486;width:5248;height:136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" strokecolor="#5b9bd5 [3204]" strokeweight=".5pt">
                  <v:stroke endarrow="block" joinstyle="miter"/>
                </v:shape>
                <v:shape id="Straight Arrow Connector 21" o:spid="_x0000_s1042" type="#_x0000_t32" style="position:absolute;left:16521;top:31154;width:320;height:44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" strokecolor="#5b9bd5 [3204]" strokeweight=".5pt">
                  <v:stroke endarrow="block" joinstyle="miter"/>
                </v:shape>
                <v:shape id="Text Box 11" o:spid="_x0000_s1043" type="#_x0000_t202" style="position:absolute;left:17483;top:32318;width:3924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" fillcolor="white [3201]" stroked="f" strokeweight=".5pt">
                  <v:textbox>
                    <w:txbxContent>
                      <w:p w14:paraId="2FDEDAD4" w14:textId="7879D62A" w:rsidR="00597071" w:rsidRPr="004C3C01" w:rsidRDefault="00597071" w:rsidP="00597071">
                        <w:pPr>
                          <w:pStyle w:val="NormalWeb"/>
                          <w:spacing w:before="0" w:beforeAutospacing="0" w:after="180" w:afterAutospacing="0"/>
                          <w:rPr>
                            <w:color w:val="FF0000"/>
                          </w:rPr>
                        </w:pPr>
                        <w:r w:rsidRPr="004C3C01">
                          <w:rPr>
                            <w:rFonts w:eastAsia="SimSun"/>
                            <w:color w:val="FF0000"/>
                            <w:sz w:val="18"/>
                            <w:szCs w:val="18"/>
                          </w:rPr>
                          <w:t>6.48</w:t>
                        </w:r>
                      </w:p>
                    </w:txbxContent>
                  </v:textbox>
                </v:shape>
                <v:shape id="Text Box 11" o:spid="_x0000_s1044" type="#_x0000_t202" style="position:absolute;left:7914;top:30317;width:3924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Itm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WDyBH9fwg+QyxsAAAD//wMAUEsBAi0AFAAGAAgAAAAhANvh9svuAAAAhQEAABMAAAAAAAAA&#10;AAAAAAAAAAAAAFtDb250ZW50X1R5cGVzXS54bWxQSwECLQAUAAYACAAAACEAWvQsW78AAAAVAQAA&#10;CwAAAAAAAAAAAAAAAAAfAQAAX3JlbHMvLnJlbHNQSwECLQAUAAYACAAAACEAf7SLZsYAAADbAAAA&#10;DwAAAAAAAAAAAAAAAAAHAgAAZHJzL2Rvd25yZXYueG1sUEsFBgAAAAADAAMAtwAAAPoCAAAAAA==&#10;" fillcolor="white [3201]" stroked="f" strokeweight=".5pt">
                  <v:textbox>
                    <w:txbxContent>
                      <w:p w14:paraId="75D160EF" w14:textId="0E68E4B2" w:rsidR="00597071" w:rsidRDefault="00597071" w:rsidP="00597071">
                        <w:pPr>
                          <w:pStyle w:val="NormalWeb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18"/>
                            <w:szCs w:val="18"/>
                          </w:rPr>
                          <w:t>1.44</w:t>
                        </w:r>
                      </w:p>
                    </w:txbxContent>
                  </v:textbox>
                </v:shape>
                <v:shape id="Text Box 11" o:spid="_x0000_s1045" type="#_x0000_t202" style="position:absolute;left:11754;top:32086;width:3924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RMS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" fillcolor="white [3201]" stroked="f" strokeweight=".5pt">
                  <v:textbox>
                    <w:txbxContent>
                      <w:p w14:paraId="19124881" w14:textId="5A5B332A" w:rsidR="00597071" w:rsidRPr="004C3C01" w:rsidRDefault="00597071" w:rsidP="00597071">
                        <w:pPr>
                          <w:pStyle w:val="NormalWeb"/>
                          <w:spacing w:before="0" w:beforeAutospacing="0" w:after="180" w:afterAutospacing="0"/>
                          <w:rPr>
                            <w:color w:val="FF0000"/>
                          </w:rPr>
                        </w:pPr>
                        <w:r w:rsidRPr="004C3C01">
                          <w:rPr>
                            <w:rFonts w:eastAsia="SimSun"/>
                            <w:color w:val="FF0000"/>
                            <w:sz w:val="18"/>
                            <w:szCs w:val="18"/>
                          </w:rPr>
                          <w:t>1.8</w:t>
                        </w:r>
                      </w:p>
                    </w:txbxContent>
                  </v:textbox>
                </v:shape>
                <v:shape id="Text Box 11" o:spid="_x0000_s1046" type="#_x0000_t202" style="position:absolute;left:7760;top:27493;width:3925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79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" fillcolor="white [3201]" stroked="f" strokeweight=".5pt">
                  <v:textbox>
                    <w:txbxContent>
                      <w:p w14:paraId="56070692" w14:textId="4B09EB4B" w:rsidR="00597071" w:rsidRDefault="00597071" w:rsidP="00597071">
                        <w:pPr>
                          <w:pStyle w:val="NormalWeb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18"/>
                            <w:szCs w:val="18"/>
                          </w:rPr>
                          <w:t>3.6</w:t>
                        </w:r>
                      </w:p>
                    </w:txbxContent>
                  </v:textbox>
                </v:shape>
                <v:shape id="Text Box 11" o:spid="_x0000_s1047" type="#_x0000_t202" style="position:absolute;left:26048;top:32657;width:1722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<v:textbox>
                    <w:txbxContent>
                      <w:p w14:paraId="09394A26" w14:textId="3EC14C86" w:rsidR="00597071" w:rsidRDefault="00597071" w:rsidP="00597071">
                        <w:pPr>
                          <w:pStyle w:val="NormalWeb"/>
                          <w:spacing w:before="0" w:beforeAutospacing="0" w:after="180" w:afterAutospacing="0"/>
                        </w:pPr>
                        <w:proofErr w:type="spellStart"/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RB</w:t>
                        </w:r>
                        <w:r w:rsidRPr="00597071">
                          <w:rPr>
                            <w:rFonts w:eastAsia="SimSun"/>
                            <w:sz w:val="20"/>
                            <w:szCs w:val="20"/>
                            <w:vertAlign w:val="subscript"/>
                          </w:rPr>
                          <w:t>start</w:t>
                        </w:r>
                        <w:proofErr w:type="spellEnd"/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*12*SCS</w:t>
                        </w:r>
                        <w:r w:rsidR="00921618">
                          <w:rPr>
                            <w:rFonts w:eastAsia="SimSun"/>
                            <w:sz w:val="20"/>
                            <w:szCs w:val="20"/>
                          </w:rPr>
                          <w:t xml:space="preserve"> (MHz)</w:t>
                        </w:r>
                      </w:p>
                    </w:txbxContent>
                  </v:textbox>
                </v:shape>
                <v:shape id="Text Box 11" o:spid="_x0000_s1048" type="#_x0000_t202" style="position:absolute;left:1869;top:10811;width:15768;height:294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" fillcolor="white [3201]" stroked="f" strokeweight=".5pt">
                  <v:textbox>
                    <w:txbxContent>
                      <w:p w14:paraId="3E0C5343" w14:textId="16CEBCE4" w:rsidR="00243D45" w:rsidRDefault="00243D45" w:rsidP="00243D45">
                        <w:pPr>
                          <w:pStyle w:val="NormalWeb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eastAsia="SimSun"/>
                            <w:position w:val="-5"/>
                            <w:sz w:val="20"/>
                            <w:szCs w:val="20"/>
                            <w:vertAlign w:val="subscript"/>
                          </w:rPr>
                          <w:t>CRB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*12*SCS</w:t>
                        </w:r>
                        <w:r w:rsidR="00921618">
                          <w:rPr>
                            <w:rFonts w:eastAsia="SimSun"/>
                            <w:sz w:val="20"/>
                            <w:szCs w:val="20"/>
                          </w:rPr>
                          <w:t xml:space="preserve"> (MHz)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47B676" w14:textId="0A1BF914" w:rsidR="00522DE0" w:rsidRDefault="004C3C01" w:rsidP="004C3C0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Illustration of the A-MPR regions for BW=25MHz after the </w:t>
      </w:r>
      <w:r w:rsidR="00921618">
        <w:t xml:space="preserve">proposed </w:t>
      </w:r>
      <w:r>
        <w:t>modification</w:t>
      </w:r>
      <w:r w:rsidR="009115C8">
        <w:t>s</w:t>
      </w:r>
    </w:p>
    <w:p w14:paraId="67DF0EE4" w14:textId="77777777" w:rsidR="004C3C01" w:rsidRPr="004C3C01" w:rsidRDefault="004C3C01" w:rsidP="004C3C01">
      <w:pPr>
        <w:rPr>
          <w:lang w:val="en-US"/>
        </w:rPr>
      </w:pPr>
    </w:p>
    <w:p w14:paraId="66C1A0E7" w14:textId="1CEFA80D" w:rsidR="00522DE0" w:rsidRPr="004A77D9" w:rsidRDefault="00522DE0" w:rsidP="00EA1F80">
      <w:pPr>
        <w:pStyle w:val="ListParagraph"/>
        <w:ind w:left="360"/>
        <w:rPr>
          <w:b/>
          <w:lang w:val="en-US"/>
        </w:rPr>
      </w:pPr>
      <w:r w:rsidRPr="004A77D9">
        <w:rPr>
          <w:b/>
          <w:lang w:val="en-US"/>
        </w:rPr>
        <w:t xml:space="preserve">Proposal </w:t>
      </w:r>
      <w:r w:rsidR="00C72680">
        <w:rPr>
          <w:b/>
          <w:lang w:val="en-US"/>
        </w:rPr>
        <w:t>1</w:t>
      </w:r>
      <w:r w:rsidR="004A77D9" w:rsidRPr="004A77D9">
        <w:rPr>
          <w:b/>
          <w:lang w:val="en-US"/>
        </w:rPr>
        <w:t>: Modify the A-MPR regions for BW=25MHz as below in order to avoid overlapping.</w:t>
      </w:r>
    </w:p>
    <w:p w14:paraId="6FF2CF99" w14:textId="77777777" w:rsidR="004A77D9" w:rsidRDefault="004A77D9" w:rsidP="00EA1F80">
      <w:pPr>
        <w:pStyle w:val="ListParagraph"/>
        <w:ind w:left="360"/>
        <w:rPr>
          <w:lang w:val="en-US"/>
        </w:rPr>
      </w:pPr>
    </w:p>
    <w:p w14:paraId="2C32554E" w14:textId="1F8E9A1A" w:rsidR="00E90DB9" w:rsidRDefault="00E90DB9" w:rsidP="00E90DB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3</w:t>
      </w:r>
      <w:r>
        <w:fldChar w:fldCharType="end"/>
      </w:r>
      <w:r>
        <w:t>: Modification of the A-MPR regions for BW=25MHz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4A77D9" w:rsidRPr="005C4C32" w14:paraId="1F19D9CC" w14:textId="77777777" w:rsidTr="007D1ECC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309DE6D3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5C4C32">
              <w:rPr>
                <w:lang w:eastAsia="zh-CN"/>
              </w:rPr>
              <w:t xml:space="preserve"> MHz</w:t>
            </w:r>
          </w:p>
        </w:tc>
        <w:tc>
          <w:tcPr>
            <w:tcW w:w="3133" w:type="dxa"/>
            <w:hideMark/>
          </w:tcPr>
          <w:p w14:paraId="34ACF9D4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6AF9174D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hideMark/>
          </w:tcPr>
          <w:p w14:paraId="70FFC447" w14:textId="77777777" w:rsidR="004A77D9" w:rsidRPr="00A275E2" w:rsidRDefault="004A77D9" w:rsidP="007D1ECC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A2</w:t>
            </w:r>
          </w:p>
        </w:tc>
      </w:tr>
      <w:tr w:rsidR="004A77D9" w:rsidRPr="005C4C32" w14:paraId="01714D35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DC52048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E743456" w14:textId="20D30A3F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5B089A56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7415BFF0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A5</w:t>
            </w:r>
          </w:p>
        </w:tc>
      </w:tr>
      <w:tr w:rsidR="004A77D9" w:rsidRPr="005C4C32" w14:paraId="5C549E94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72AB96D5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3BC66C81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hideMark/>
          </w:tcPr>
          <w:p w14:paraId="463D714C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(21.6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3E3041AF" w14:textId="77777777" w:rsidR="004A77D9" w:rsidRPr="00A275E2" w:rsidRDefault="004A77D9" w:rsidP="007D1ECC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4A77D9" w:rsidRPr="005C4C32" w14:paraId="0C4AEB68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55482F6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0630E020" w14:textId="6A619963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&gt;1.8, ≤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1C12ED6A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, 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3.6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820" w:type="dxa"/>
            <w:hideMark/>
          </w:tcPr>
          <w:p w14:paraId="1D2AC16B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A6</w:t>
            </w:r>
          </w:p>
        </w:tc>
      </w:tr>
      <w:tr w:rsidR="004A77D9" w:rsidRPr="005C4C32" w14:paraId="320A64CC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135BDD6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75C09866" w14:textId="28213875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L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  <w:lang w:eastAsia="zh-CN"/>
              </w:rPr>
              <w:t>CRB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 *12*SCS – 5, 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1.8</w:t>
            </w:r>
          </w:p>
        </w:tc>
        <w:tc>
          <w:tcPr>
            <w:tcW w:w="3127" w:type="dxa"/>
            <w:hideMark/>
          </w:tcPr>
          <w:p w14:paraId="78A38334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</w:p>
        </w:tc>
        <w:tc>
          <w:tcPr>
            <w:tcW w:w="820" w:type="dxa"/>
            <w:hideMark/>
          </w:tcPr>
          <w:p w14:paraId="33ED4F5D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A4</w:t>
            </w:r>
          </w:p>
        </w:tc>
      </w:tr>
    </w:tbl>
    <w:p w14:paraId="3AE97A0A" w14:textId="29FBB836" w:rsidR="00EA1F80" w:rsidRDefault="00EA1F80" w:rsidP="00EA1F80">
      <w:pPr>
        <w:pStyle w:val="ListParagraph"/>
        <w:ind w:left="360"/>
        <w:rPr>
          <w:lang w:val="en-US"/>
        </w:rPr>
      </w:pPr>
    </w:p>
    <w:p w14:paraId="38D6BCA5" w14:textId="77777777" w:rsidR="00EA1F80" w:rsidRPr="00A852CE" w:rsidRDefault="00EA1F80" w:rsidP="00EA1F80">
      <w:pPr>
        <w:pStyle w:val="ListParagraph"/>
        <w:ind w:left="360"/>
        <w:rPr>
          <w:lang w:val="en-US"/>
        </w:rPr>
      </w:pPr>
    </w:p>
    <w:p w14:paraId="07389DF9" w14:textId="32B27BAA" w:rsidR="00EA1F80" w:rsidRPr="006A33E1" w:rsidRDefault="00EA1F80" w:rsidP="00EA1F80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6A33E1">
        <w:rPr>
          <w:b/>
          <w:lang w:val="en-US"/>
        </w:rPr>
        <w:t>CBW=</w:t>
      </w:r>
      <w:r w:rsidR="007D1ECC" w:rsidRPr="006A33E1">
        <w:rPr>
          <w:b/>
          <w:lang w:val="en-US"/>
        </w:rPr>
        <w:t>4</w:t>
      </w:r>
      <w:r w:rsidRPr="006A33E1">
        <w:rPr>
          <w:b/>
          <w:lang w:val="en-US"/>
        </w:rPr>
        <w:t>0MHz</w:t>
      </w:r>
    </w:p>
    <w:p w14:paraId="754A97A6" w14:textId="64F8A163" w:rsidR="00413FE6" w:rsidRDefault="00FF7B55" w:rsidP="00DB3044">
      <w:r w:rsidRPr="00FF7B55">
        <w:t>When comparing</w:t>
      </w:r>
      <w:r>
        <w:t xml:space="preserve"> the A-MPR regions between PC2 and PC3, it can be seen that the following region having A-MPR A1 for PC2 is included in the region with A-MPR A2 </w:t>
      </w:r>
      <w:r w:rsidR="00246B83">
        <w:t>for</w:t>
      </w:r>
      <w:r>
        <w:t xml:space="preserve"> P</w:t>
      </w:r>
      <w:r w:rsidR="00246B83">
        <w:t>C3.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2558A1" w:rsidRPr="005C4C32" w14:paraId="54030688" w14:textId="77777777" w:rsidTr="002558A1">
        <w:trPr>
          <w:trHeight w:val="284"/>
          <w:jc w:val="center"/>
        </w:trPr>
        <w:tc>
          <w:tcPr>
            <w:tcW w:w="1540" w:type="dxa"/>
          </w:tcPr>
          <w:p w14:paraId="6A923FD0" w14:textId="6F8253AD" w:rsidR="002558A1" w:rsidRDefault="002558A1" w:rsidP="00794B45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3133" w:type="dxa"/>
          </w:tcPr>
          <w:p w14:paraId="07A6EBB4" w14:textId="77777777" w:rsidR="002558A1" w:rsidRPr="00050366" w:rsidRDefault="002558A1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4.32</w:t>
            </w:r>
          </w:p>
        </w:tc>
        <w:tc>
          <w:tcPr>
            <w:tcW w:w="3127" w:type="dxa"/>
          </w:tcPr>
          <w:p w14:paraId="29AD0367" w14:textId="77777777" w:rsidR="002558A1" w:rsidRPr="00050366" w:rsidRDefault="002558A1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RB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</w:rPr>
              <w:t>start</w:t>
            </w:r>
            <w:r w:rsidRPr="00050366">
              <w:rPr>
                <w:color w:val="000000" w:themeColor="dark1"/>
                <w:kern w:val="24"/>
                <w:highlight w:val="yellow"/>
              </w:rPr>
              <w:t>*12*SCS + 11.88</w:t>
            </w:r>
          </w:p>
        </w:tc>
        <w:tc>
          <w:tcPr>
            <w:tcW w:w="820" w:type="dxa"/>
          </w:tcPr>
          <w:p w14:paraId="6D6843EF" w14:textId="77777777" w:rsidR="002558A1" w:rsidRPr="00050366" w:rsidRDefault="002558A1" w:rsidP="00794B45">
            <w:pPr>
              <w:pStyle w:val="TAC"/>
              <w:rPr>
                <w:kern w:val="24"/>
                <w:highlight w:val="yellow"/>
              </w:rPr>
            </w:pPr>
            <w:r w:rsidRPr="00050366">
              <w:rPr>
                <w:kern w:val="24"/>
                <w:highlight w:val="yellow"/>
              </w:rPr>
              <w:t>A1</w:t>
            </w:r>
          </w:p>
        </w:tc>
      </w:tr>
      <w:tr w:rsidR="002558A1" w:rsidRPr="00A1115A" w14:paraId="738A00A0" w14:textId="77777777" w:rsidTr="002558A1">
        <w:tblPrEx>
          <w:jc w:val="left"/>
        </w:tblPrEx>
        <w:trPr>
          <w:trHeight w:val="202"/>
        </w:trPr>
        <w:tc>
          <w:tcPr>
            <w:tcW w:w="1540" w:type="dxa"/>
          </w:tcPr>
          <w:p w14:paraId="00C7D393" w14:textId="077D7E45" w:rsidR="002558A1" w:rsidRPr="002558A1" w:rsidRDefault="002558A1" w:rsidP="00794B45">
            <w:pPr>
              <w:pStyle w:val="TAC"/>
              <w:rPr>
                <w:b/>
              </w:rPr>
            </w:pPr>
            <w:r w:rsidRPr="002558A1">
              <w:rPr>
                <w:b/>
              </w:rPr>
              <w:t>PC3</w:t>
            </w:r>
          </w:p>
        </w:tc>
        <w:tc>
          <w:tcPr>
            <w:tcW w:w="3133" w:type="dxa"/>
          </w:tcPr>
          <w:p w14:paraId="0D0C5EBC" w14:textId="77777777" w:rsidR="002558A1" w:rsidRPr="00A1115A" w:rsidRDefault="002558A1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4.32, ≤ 18</w:t>
            </w:r>
          </w:p>
        </w:tc>
        <w:tc>
          <w:tcPr>
            <w:tcW w:w="3127" w:type="dxa"/>
          </w:tcPr>
          <w:p w14:paraId="2E9B0BD8" w14:textId="77777777" w:rsidR="002558A1" w:rsidRPr="00A1115A" w:rsidRDefault="002558A1" w:rsidP="00794B45">
            <w:pPr>
              <w:pStyle w:val="TAC"/>
              <w:rPr>
                <w:rFonts w:cs="Arial"/>
              </w:rPr>
            </w:pPr>
            <w:r w:rsidRPr="00A1115A">
              <w:t>&gt; 10.8</w:t>
            </w:r>
          </w:p>
        </w:tc>
        <w:tc>
          <w:tcPr>
            <w:tcW w:w="820" w:type="dxa"/>
          </w:tcPr>
          <w:p w14:paraId="0D222FA2" w14:textId="77777777" w:rsidR="002558A1" w:rsidRPr="00A1115A" w:rsidRDefault="002558A1" w:rsidP="00794B45">
            <w:pPr>
              <w:pStyle w:val="TAC"/>
            </w:pPr>
            <w:r w:rsidRPr="00A1115A">
              <w:t>A2</w:t>
            </w:r>
          </w:p>
        </w:tc>
      </w:tr>
    </w:tbl>
    <w:p w14:paraId="2396A6D4" w14:textId="77777777" w:rsidR="002558A1" w:rsidRDefault="002558A1" w:rsidP="00DB3044"/>
    <w:p w14:paraId="315447B4" w14:textId="1643F05D" w:rsidR="002558A1" w:rsidRDefault="002558A1" w:rsidP="00DB3044">
      <w:r>
        <w:t xml:space="preserve">Furthermore, A1 is 11.5/12.5dB for PC2, while A2 is 7/8dB for PC3. The difference is 4.5dB, which implies that the max power of </w:t>
      </w:r>
      <w:r w:rsidR="00910753">
        <w:t>the</w:t>
      </w:r>
      <w:r>
        <w:t xml:space="preserve"> PC2 UE may be lower than that required for PC3</w:t>
      </w:r>
      <w:r w:rsidR="00AB1493">
        <w:t xml:space="preserve"> for the same RB allocations in this region</w:t>
      </w:r>
      <w:r>
        <w:t xml:space="preserve">. </w:t>
      </w:r>
    </w:p>
    <w:p w14:paraId="6DF94A21" w14:textId="6B7ABC24" w:rsidR="00910753" w:rsidRDefault="00910753" w:rsidP="00DB3044">
      <w:r>
        <w:t xml:space="preserve">Similarly, the following region for PC2 has A-MPR 6.5/7.5dB larger than that for PC3, since A5 is </w:t>
      </w:r>
      <w:r w:rsidR="008706EB">
        <w:t xml:space="preserve">only </w:t>
      </w:r>
      <w:r>
        <w:t>5dB for PC3.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910753" w:rsidRPr="005C4C32" w14:paraId="3C7D9816" w14:textId="77777777" w:rsidTr="00910753">
        <w:trPr>
          <w:trHeight w:val="284"/>
          <w:jc w:val="center"/>
        </w:trPr>
        <w:tc>
          <w:tcPr>
            <w:tcW w:w="0" w:type="auto"/>
            <w:hideMark/>
          </w:tcPr>
          <w:p w14:paraId="29AFB14D" w14:textId="53BD3F41" w:rsidR="00910753" w:rsidRPr="00910753" w:rsidRDefault="00910753" w:rsidP="00910753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1075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3133" w:type="dxa"/>
            <w:hideMark/>
          </w:tcPr>
          <w:p w14:paraId="5431965C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31.68</w:t>
            </w:r>
          </w:p>
        </w:tc>
        <w:tc>
          <w:tcPr>
            <w:tcW w:w="3127" w:type="dxa"/>
            <w:hideMark/>
          </w:tcPr>
          <w:p w14:paraId="0D623AE4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0</w:t>
            </w:r>
          </w:p>
        </w:tc>
        <w:tc>
          <w:tcPr>
            <w:tcW w:w="820" w:type="dxa"/>
            <w:hideMark/>
          </w:tcPr>
          <w:p w14:paraId="0C79ECC9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A1</w:t>
            </w:r>
          </w:p>
        </w:tc>
      </w:tr>
      <w:tr w:rsidR="00910753" w:rsidRPr="00A1115A" w14:paraId="5879CAB7" w14:textId="77777777" w:rsidTr="00910753">
        <w:tblPrEx>
          <w:jc w:val="left"/>
        </w:tblPrEx>
        <w:trPr>
          <w:trHeight w:val="202"/>
        </w:trPr>
        <w:tc>
          <w:tcPr>
            <w:tcW w:w="1540" w:type="dxa"/>
          </w:tcPr>
          <w:p w14:paraId="5E38366B" w14:textId="3D0A00EB" w:rsidR="00910753" w:rsidRPr="00910753" w:rsidRDefault="00910753" w:rsidP="00794B45">
            <w:pPr>
              <w:pStyle w:val="TAC"/>
              <w:rPr>
                <w:b/>
              </w:rPr>
            </w:pPr>
            <w:r w:rsidRPr="00910753">
              <w:rPr>
                <w:b/>
              </w:rPr>
              <w:t>PC3</w:t>
            </w:r>
          </w:p>
        </w:tc>
        <w:tc>
          <w:tcPr>
            <w:tcW w:w="3133" w:type="dxa"/>
          </w:tcPr>
          <w:p w14:paraId="2D8C84FC" w14:textId="77777777" w:rsidR="00910753" w:rsidRPr="00A1115A" w:rsidRDefault="00910753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31.68</w:t>
            </w:r>
          </w:p>
        </w:tc>
        <w:tc>
          <w:tcPr>
            <w:tcW w:w="3127" w:type="dxa"/>
          </w:tcPr>
          <w:p w14:paraId="02D6706C" w14:textId="77777777" w:rsidR="00910753" w:rsidRPr="00A1115A" w:rsidRDefault="00910753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0</w:t>
            </w:r>
          </w:p>
        </w:tc>
        <w:tc>
          <w:tcPr>
            <w:tcW w:w="820" w:type="dxa"/>
          </w:tcPr>
          <w:p w14:paraId="77A38D89" w14:textId="77777777" w:rsidR="00910753" w:rsidRPr="00A1115A" w:rsidRDefault="00910753" w:rsidP="00794B45">
            <w:pPr>
              <w:pStyle w:val="TAC"/>
            </w:pPr>
            <w:r w:rsidRPr="00A1115A">
              <w:t>A5</w:t>
            </w:r>
          </w:p>
        </w:tc>
      </w:tr>
    </w:tbl>
    <w:p w14:paraId="79FA141B" w14:textId="77777777" w:rsidR="00910753" w:rsidRPr="00FF7B55" w:rsidRDefault="00910753" w:rsidP="00DB3044"/>
    <w:p w14:paraId="39D2154A" w14:textId="0D9F0E7B" w:rsidR="00910753" w:rsidRDefault="00910753" w:rsidP="00DB3044">
      <w:r w:rsidRPr="00910753">
        <w:lastRenderedPageBreak/>
        <w:t>In order to</w:t>
      </w:r>
      <w:r>
        <w:t xml:space="preserve"> maintain </w:t>
      </w:r>
      <w:r w:rsidR="00CA0329">
        <w:t xml:space="preserve">the </w:t>
      </w:r>
      <w:r>
        <w:t xml:space="preserve">system performance, it’s necessary to ensure that a PC2 UE shall </w:t>
      </w:r>
      <w:r w:rsidR="00984928">
        <w:t xml:space="preserve">also </w:t>
      </w:r>
      <w:r>
        <w:t xml:space="preserve">meet the </w:t>
      </w:r>
      <w:r w:rsidR="00984928">
        <w:t>A-MPR requirements for PC3. Hence, it’s proposed to modify the PC2 A-MPR requirements to ensure that the A-MPR value is no more than 3dB larger than that for PC3 for the same region.</w:t>
      </w:r>
    </w:p>
    <w:p w14:paraId="169945E0" w14:textId="328D9C3B" w:rsidR="00984928" w:rsidRPr="00910753" w:rsidRDefault="00984928" w:rsidP="00DB3044">
      <w:r w:rsidRPr="004A77D9">
        <w:rPr>
          <w:b/>
          <w:lang w:val="en-US"/>
        </w:rPr>
        <w:t xml:space="preserve">Proposal </w:t>
      </w:r>
      <w:r w:rsidR="003553B0">
        <w:rPr>
          <w:b/>
          <w:lang w:val="en-US"/>
        </w:rPr>
        <w:t>2</w:t>
      </w:r>
      <w:r w:rsidRPr="004A77D9">
        <w:rPr>
          <w:b/>
          <w:lang w:val="en-US"/>
        </w:rPr>
        <w:t>: Modify the A-MPR regions for BW=</w:t>
      </w:r>
      <w:r>
        <w:rPr>
          <w:b/>
          <w:lang w:val="en-US"/>
        </w:rPr>
        <w:t>40</w:t>
      </w:r>
      <w:r w:rsidRPr="004A77D9">
        <w:rPr>
          <w:b/>
          <w:lang w:val="en-US"/>
        </w:rPr>
        <w:t xml:space="preserve">MHz to </w:t>
      </w:r>
      <w:r w:rsidRPr="00984928">
        <w:rPr>
          <w:b/>
          <w:lang w:val="en-US"/>
        </w:rPr>
        <w:t xml:space="preserve">ensure that the A-MPR value is no more than 3dB larger than that for PC3 for the same </w:t>
      </w:r>
      <w:r w:rsidR="00FA27A1">
        <w:rPr>
          <w:b/>
          <w:lang w:val="en-US"/>
        </w:rPr>
        <w:t>RB allocation</w:t>
      </w:r>
      <w:r w:rsidRPr="00984928">
        <w:rPr>
          <w:b/>
          <w:lang w:val="en-US"/>
        </w:rPr>
        <w:t>.</w:t>
      </w:r>
    </w:p>
    <w:p w14:paraId="617F4502" w14:textId="7A402AF4" w:rsidR="0080528D" w:rsidRDefault="00984928" w:rsidP="00DB3044">
      <w:pPr>
        <w:rPr>
          <w:lang w:val="en-US"/>
        </w:rPr>
      </w:pPr>
      <w:r w:rsidRPr="00984928">
        <w:rPr>
          <w:lang w:val="en-US"/>
        </w:rPr>
        <w:t>A simple solution is to set the PC2 A-MPR value 3dB above the PC3 A-MPR</w:t>
      </w:r>
      <w:r>
        <w:rPr>
          <w:lang w:val="en-US"/>
        </w:rPr>
        <w:t xml:space="preserve"> as shown below.</w:t>
      </w:r>
    </w:p>
    <w:p w14:paraId="1786BC63" w14:textId="026A98B7" w:rsidR="00E90DB9" w:rsidRDefault="00E90DB9" w:rsidP="00E90DB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4</w:t>
      </w:r>
      <w:r>
        <w:fldChar w:fldCharType="end"/>
      </w:r>
      <w:r>
        <w:t xml:space="preserve">: </w:t>
      </w:r>
      <w:r w:rsidRPr="007E11F5">
        <w:t>Modification of the A-MPR regions for BW=</w:t>
      </w:r>
      <w:r>
        <w:t>40</w:t>
      </w:r>
      <w:r w:rsidRPr="007E11F5">
        <w:t>MHz</w:t>
      </w:r>
    </w:p>
    <w:tbl>
      <w:tblPr>
        <w:tblStyle w:val="TableGrid"/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984928" w:rsidRPr="005C4C32" w14:paraId="40C22424" w14:textId="77777777" w:rsidTr="00F918C8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1109BF2F" w14:textId="77777777" w:rsidR="00984928" w:rsidRPr="005C4C32" w:rsidRDefault="00984928" w:rsidP="00794B4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C4C32">
              <w:rPr>
                <w:lang w:eastAsia="zh-CN"/>
              </w:rPr>
              <w:t>0 MHz</w:t>
            </w:r>
          </w:p>
          <w:p w14:paraId="3DF828F8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74488317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1CD9F0C2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FF60F6D" w14:textId="77777777" w:rsidR="00984928" w:rsidRPr="005C4C32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DBAB757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4.32</w:t>
            </w:r>
          </w:p>
        </w:tc>
        <w:tc>
          <w:tcPr>
            <w:tcW w:w="3127" w:type="dxa"/>
            <w:hideMark/>
          </w:tcPr>
          <w:p w14:paraId="0F18706E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  <w:hideMark/>
          </w:tcPr>
          <w:p w14:paraId="379DEE0C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A1</w:t>
            </w:r>
          </w:p>
        </w:tc>
      </w:tr>
      <w:tr w:rsidR="00984928" w:rsidRPr="005C4C32" w14:paraId="640DA231" w14:textId="77777777" w:rsidTr="00F918C8">
        <w:trPr>
          <w:trHeight w:val="284"/>
          <w:jc w:val="center"/>
        </w:trPr>
        <w:tc>
          <w:tcPr>
            <w:tcW w:w="1540" w:type="dxa"/>
            <w:vMerge/>
          </w:tcPr>
          <w:p w14:paraId="72F1547D" w14:textId="77777777" w:rsidR="00984928" w:rsidRDefault="00984928" w:rsidP="00794B45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2F433054" w14:textId="77777777" w:rsidR="00984928" w:rsidRPr="00050366" w:rsidRDefault="00984928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4.32</w:t>
            </w:r>
          </w:p>
        </w:tc>
        <w:tc>
          <w:tcPr>
            <w:tcW w:w="3127" w:type="dxa"/>
          </w:tcPr>
          <w:p w14:paraId="3FA1D62A" w14:textId="77777777" w:rsidR="00984928" w:rsidRPr="00050366" w:rsidRDefault="00984928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RB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</w:rPr>
              <w:t>start</w:t>
            </w:r>
            <w:r w:rsidRPr="00050366">
              <w:rPr>
                <w:color w:val="000000" w:themeColor="dark1"/>
                <w:kern w:val="24"/>
                <w:highlight w:val="yellow"/>
              </w:rPr>
              <w:t>*12*SCS + 11.88</w:t>
            </w:r>
          </w:p>
        </w:tc>
        <w:tc>
          <w:tcPr>
            <w:tcW w:w="820" w:type="dxa"/>
          </w:tcPr>
          <w:p w14:paraId="3EA1E652" w14:textId="3621AEEF" w:rsidR="00984928" w:rsidRPr="00050366" w:rsidRDefault="00984928" w:rsidP="00794B45">
            <w:pPr>
              <w:pStyle w:val="TAC"/>
              <w:rPr>
                <w:kern w:val="24"/>
                <w:highlight w:val="yellow"/>
              </w:rPr>
            </w:pPr>
            <w:r w:rsidRPr="00984928">
              <w:rPr>
                <w:color w:val="FF0000"/>
                <w:kern w:val="24"/>
                <w:highlight w:val="yellow"/>
              </w:rPr>
              <w:t>A8</w:t>
            </w:r>
          </w:p>
        </w:tc>
      </w:tr>
      <w:tr w:rsidR="00984928" w:rsidRPr="005C4C32" w14:paraId="54E91617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7A1419CC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702EABCE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 xml:space="preserve">&gt; 4.32, ≤ </w:t>
            </w:r>
            <w:r w:rsidRPr="007717D8">
              <w:rPr>
                <w:kern w:val="24"/>
              </w:rPr>
              <w:t>12.96</w:t>
            </w:r>
          </w:p>
        </w:tc>
        <w:tc>
          <w:tcPr>
            <w:tcW w:w="3127" w:type="dxa"/>
            <w:hideMark/>
          </w:tcPr>
          <w:p w14:paraId="4981F20D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10.8</w:t>
            </w:r>
          </w:p>
        </w:tc>
        <w:tc>
          <w:tcPr>
            <w:tcW w:w="820" w:type="dxa"/>
            <w:hideMark/>
          </w:tcPr>
          <w:p w14:paraId="192FAC13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A3</w:t>
            </w:r>
          </w:p>
        </w:tc>
      </w:tr>
      <w:tr w:rsidR="00984928" w:rsidRPr="005C4C32" w14:paraId="2F47C6AF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D014B3F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05B07007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4.32, ≤ 18</w:t>
            </w:r>
          </w:p>
        </w:tc>
        <w:tc>
          <w:tcPr>
            <w:tcW w:w="3127" w:type="dxa"/>
            <w:hideMark/>
          </w:tcPr>
          <w:p w14:paraId="5CC68299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10.8</w:t>
            </w:r>
            <w:r w:rsidRPr="00104CB6">
              <w:rPr>
                <w:color w:val="000000" w:themeColor="dark1"/>
                <w:kern w:val="24"/>
                <w:sz w:val="20"/>
              </w:rPr>
              <w:t xml:space="preserve">, </w:t>
            </w:r>
            <w:r w:rsidRPr="00104CB6">
              <w:rPr>
                <w:color w:val="000000" w:themeColor="dark1"/>
                <w:kern w:val="24"/>
              </w:rPr>
              <w:t>&lt;= RB</w:t>
            </w:r>
            <w:r w:rsidRPr="00104CB6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104CB6">
              <w:rPr>
                <w:color w:val="000000" w:themeColor="dark1"/>
                <w:kern w:val="24"/>
              </w:rPr>
              <w:t>*12*SCS + 11.88</w:t>
            </w:r>
          </w:p>
        </w:tc>
        <w:tc>
          <w:tcPr>
            <w:tcW w:w="820" w:type="dxa"/>
            <w:hideMark/>
          </w:tcPr>
          <w:p w14:paraId="468D216A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</w:t>
            </w:r>
            <w:r>
              <w:rPr>
                <w:kern w:val="24"/>
              </w:rPr>
              <w:t>7</w:t>
            </w:r>
          </w:p>
        </w:tc>
      </w:tr>
      <w:tr w:rsidR="00984928" w:rsidRPr="005C4C32" w14:paraId="27BED7A3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F9E05FB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1C58694B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18, ≤ 31.68</w:t>
            </w:r>
          </w:p>
        </w:tc>
        <w:tc>
          <w:tcPr>
            <w:tcW w:w="3127" w:type="dxa"/>
            <w:hideMark/>
          </w:tcPr>
          <w:p w14:paraId="06CC2682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max (31.68 – RB</w:t>
            </w:r>
            <w:r w:rsidRPr="007717D8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7717D8">
              <w:rPr>
                <w:color w:val="000000" w:themeColor="dark1"/>
                <w:kern w:val="24"/>
              </w:rPr>
              <w:t>*12*SCS, 0)</w:t>
            </w:r>
          </w:p>
        </w:tc>
        <w:tc>
          <w:tcPr>
            <w:tcW w:w="820" w:type="dxa"/>
            <w:hideMark/>
          </w:tcPr>
          <w:p w14:paraId="60EE0EE8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984928" w:rsidRPr="005C4C32" w14:paraId="0E99725D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5F635DA2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020BEC64" w14:textId="77777777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31.68</w:t>
            </w:r>
          </w:p>
        </w:tc>
        <w:tc>
          <w:tcPr>
            <w:tcW w:w="3127" w:type="dxa"/>
            <w:hideMark/>
          </w:tcPr>
          <w:p w14:paraId="1E787852" w14:textId="77777777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0</w:t>
            </w:r>
          </w:p>
        </w:tc>
        <w:tc>
          <w:tcPr>
            <w:tcW w:w="820" w:type="dxa"/>
            <w:hideMark/>
          </w:tcPr>
          <w:p w14:paraId="0EAC99EB" w14:textId="1DD6B8A3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984928">
              <w:rPr>
                <w:color w:val="FF0000"/>
                <w:kern w:val="24"/>
                <w:highlight w:val="yellow"/>
              </w:rPr>
              <w:t>A9</w:t>
            </w:r>
          </w:p>
        </w:tc>
      </w:tr>
    </w:tbl>
    <w:p w14:paraId="0ABCDD09" w14:textId="027ECFE1" w:rsidR="00984928" w:rsidRDefault="00984928" w:rsidP="00DB3044">
      <w:pPr>
        <w:rPr>
          <w:lang w:val="en-US"/>
        </w:rPr>
      </w:pPr>
    </w:p>
    <w:p w14:paraId="72510785" w14:textId="6B382ED8" w:rsidR="00853E2F" w:rsidRDefault="00853E2F" w:rsidP="00853E2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New A-MPR values </w:t>
      </w:r>
      <w:r w:rsidR="003B249A">
        <w:t xml:space="preserve">added </w:t>
      </w:r>
      <w:r>
        <w:t>for BW=40MHz</w:t>
      </w:r>
    </w:p>
    <w:tbl>
      <w:tblPr>
        <w:tblStyle w:val="TableGrid"/>
        <w:tblW w:w="43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57"/>
        <w:gridCol w:w="1039"/>
        <w:gridCol w:w="1127"/>
        <w:gridCol w:w="1127"/>
      </w:tblGrid>
      <w:tr w:rsidR="00984928" w:rsidRPr="00572384" w14:paraId="302DDDD2" w14:textId="77777777" w:rsidTr="00F918C8">
        <w:trPr>
          <w:trHeight w:val="289"/>
          <w:jc w:val="center"/>
        </w:trPr>
        <w:tc>
          <w:tcPr>
            <w:tcW w:w="2096" w:type="dxa"/>
            <w:gridSpan w:val="2"/>
            <w:vMerge w:val="restart"/>
            <w:hideMark/>
          </w:tcPr>
          <w:p w14:paraId="658206C8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Modulation/Waveform</w:t>
            </w:r>
          </w:p>
          <w:p w14:paraId="484B097D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127" w:type="dxa"/>
            <w:hideMark/>
          </w:tcPr>
          <w:p w14:paraId="01B7CA4B" w14:textId="7A9C1299" w:rsidR="00984928" w:rsidRPr="0009236E" w:rsidRDefault="00984928" w:rsidP="00794B45">
            <w:pPr>
              <w:pStyle w:val="TAH"/>
              <w:rPr>
                <w:color w:val="FF0000"/>
                <w:lang w:eastAsia="zh-CN"/>
              </w:rPr>
            </w:pPr>
            <w:r w:rsidRPr="0009236E">
              <w:rPr>
                <w:color w:val="FF0000"/>
                <w:lang w:eastAsia="zh-CN"/>
              </w:rPr>
              <w:t>A8 (dB)</w:t>
            </w:r>
          </w:p>
        </w:tc>
        <w:tc>
          <w:tcPr>
            <w:tcW w:w="1127" w:type="dxa"/>
            <w:hideMark/>
          </w:tcPr>
          <w:p w14:paraId="02D85679" w14:textId="368DDF1D" w:rsidR="00984928" w:rsidRPr="0009236E" w:rsidRDefault="00984928" w:rsidP="00794B45">
            <w:pPr>
              <w:pStyle w:val="TAH"/>
              <w:rPr>
                <w:color w:val="FF0000"/>
                <w:lang w:eastAsia="zh-CN"/>
              </w:rPr>
            </w:pPr>
            <w:r w:rsidRPr="0009236E">
              <w:rPr>
                <w:color w:val="FF0000"/>
                <w:lang w:eastAsia="zh-CN"/>
              </w:rPr>
              <w:t>A9 (dB)</w:t>
            </w:r>
          </w:p>
        </w:tc>
      </w:tr>
      <w:tr w:rsidR="00984928" w:rsidRPr="00572384" w14:paraId="64A08410" w14:textId="77777777" w:rsidTr="00F918C8">
        <w:trPr>
          <w:trHeight w:val="289"/>
          <w:jc w:val="center"/>
        </w:trPr>
        <w:tc>
          <w:tcPr>
            <w:tcW w:w="2096" w:type="dxa"/>
            <w:gridSpan w:val="2"/>
            <w:vMerge/>
            <w:hideMark/>
          </w:tcPr>
          <w:p w14:paraId="6AA38373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1DF6BB88" w14:textId="77777777" w:rsidR="00984928" w:rsidRPr="0009236E" w:rsidRDefault="00984928" w:rsidP="00794B45">
            <w:pP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09236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Outer/Inner</w:t>
            </w:r>
          </w:p>
        </w:tc>
        <w:tc>
          <w:tcPr>
            <w:tcW w:w="1127" w:type="dxa"/>
            <w:hideMark/>
          </w:tcPr>
          <w:p w14:paraId="1D850156" w14:textId="77777777" w:rsidR="00984928" w:rsidRPr="0009236E" w:rsidRDefault="00984928" w:rsidP="00794B45">
            <w:pP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09236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Outer/Inner</w:t>
            </w:r>
          </w:p>
        </w:tc>
      </w:tr>
      <w:tr w:rsidR="00984928" w:rsidRPr="00572384" w14:paraId="266D4B1D" w14:textId="77777777" w:rsidTr="00F918C8">
        <w:trPr>
          <w:trHeight w:val="535"/>
          <w:jc w:val="center"/>
        </w:trPr>
        <w:tc>
          <w:tcPr>
            <w:tcW w:w="1057" w:type="dxa"/>
            <w:vMerge w:val="restart"/>
            <w:hideMark/>
          </w:tcPr>
          <w:p w14:paraId="7CF7458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DFT-s-OFDM</w:t>
            </w:r>
          </w:p>
          <w:p w14:paraId="3534606F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356441F0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2427631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2ABD261F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356C3174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Pi/2 BPSK</w:t>
            </w:r>
          </w:p>
        </w:tc>
        <w:tc>
          <w:tcPr>
            <w:tcW w:w="1127" w:type="dxa"/>
            <w:vAlign w:val="center"/>
            <w:hideMark/>
          </w:tcPr>
          <w:p w14:paraId="12B1FFD7" w14:textId="137A13B7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51B0A6A2" w14:textId="1F802CC9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</w:t>
            </w:r>
            <w:r w:rsidR="005138C4" w:rsidRPr="0009236E">
              <w:rPr>
                <w:color w:val="FF0000"/>
              </w:rPr>
              <w:t xml:space="preserve"> 8</w:t>
            </w:r>
          </w:p>
        </w:tc>
      </w:tr>
      <w:tr w:rsidR="00984928" w:rsidRPr="00572384" w14:paraId="0ABDA352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49E76A2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4DE14DF6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QPSK</w:t>
            </w:r>
          </w:p>
        </w:tc>
        <w:tc>
          <w:tcPr>
            <w:tcW w:w="1127" w:type="dxa"/>
            <w:vAlign w:val="center"/>
            <w:hideMark/>
          </w:tcPr>
          <w:p w14:paraId="5778BBBE" w14:textId="53280CD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4DC75F02" w14:textId="7EE7E98D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70818A34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282F395D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36B85D95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16 QAM</w:t>
            </w:r>
          </w:p>
        </w:tc>
        <w:tc>
          <w:tcPr>
            <w:tcW w:w="1127" w:type="dxa"/>
            <w:vAlign w:val="center"/>
            <w:hideMark/>
          </w:tcPr>
          <w:p w14:paraId="59EAEAD4" w14:textId="40849B1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243FAEB8" w14:textId="4DDEB460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0CDBFD5B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349FEB25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760CC6D3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64 QAM</w:t>
            </w:r>
          </w:p>
        </w:tc>
        <w:tc>
          <w:tcPr>
            <w:tcW w:w="1127" w:type="dxa"/>
            <w:vAlign w:val="center"/>
            <w:hideMark/>
          </w:tcPr>
          <w:p w14:paraId="63348B6E" w14:textId="1088560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71D5E1AF" w14:textId="7D27282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557AA9BD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6E933A36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212D25A0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256 QAM</w:t>
            </w:r>
          </w:p>
        </w:tc>
        <w:tc>
          <w:tcPr>
            <w:tcW w:w="1127" w:type="dxa"/>
            <w:vAlign w:val="center"/>
            <w:hideMark/>
          </w:tcPr>
          <w:p w14:paraId="5C093647" w14:textId="6AF97086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687422BF" w14:textId="561642FF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2178128D" w14:textId="77777777" w:rsidTr="00F918C8">
        <w:trPr>
          <w:trHeight w:val="289"/>
          <w:jc w:val="center"/>
        </w:trPr>
        <w:tc>
          <w:tcPr>
            <w:tcW w:w="1057" w:type="dxa"/>
            <w:vMerge w:val="restart"/>
            <w:hideMark/>
          </w:tcPr>
          <w:p w14:paraId="5DCE9B63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CP-OFDM</w:t>
            </w:r>
          </w:p>
          <w:p w14:paraId="5A2C1C19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93EE3F0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2CBB6DD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2D72A4E8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QPSK</w:t>
            </w:r>
          </w:p>
        </w:tc>
        <w:tc>
          <w:tcPr>
            <w:tcW w:w="1127" w:type="dxa"/>
            <w:vAlign w:val="center"/>
            <w:hideMark/>
          </w:tcPr>
          <w:p w14:paraId="222D2828" w14:textId="0672C018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396A5222" w14:textId="58E03238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29D22BB1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166C6C00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587803BE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16 QAM</w:t>
            </w:r>
          </w:p>
        </w:tc>
        <w:tc>
          <w:tcPr>
            <w:tcW w:w="1127" w:type="dxa"/>
            <w:vAlign w:val="center"/>
            <w:hideMark/>
          </w:tcPr>
          <w:p w14:paraId="0F347A03" w14:textId="576A634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6B39891F" w14:textId="359CF17A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75B36BD4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7EE2FB9D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64DBBFD4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64 QAM</w:t>
            </w:r>
          </w:p>
        </w:tc>
        <w:tc>
          <w:tcPr>
            <w:tcW w:w="1127" w:type="dxa"/>
            <w:vAlign w:val="center"/>
            <w:hideMark/>
          </w:tcPr>
          <w:p w14:paraId="5D5B035A" w14:textId="355D0B82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079C7DA6" w14:textId="597AAAB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470DD27A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7F3CAB1C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557D3E31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256 QAM</w:t>
            </w:r>
          </w:p>
        </w:tc>
        <w:tc>
          <w:tcPr>
            <w:tcW w:w="1127" w:type="dxa"/>
            <w:vAlign w:val="center"/>
            <w:hideMark/>
          </w:tcPr>
          <w:p w14:paraId="40C7C2BB" w14:textId="0EBD0ABD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4A864D1C" w14:textId="30ACDD94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</w:tbl>
    <w:p w14:paraId="55F9A6D4" w14:textId="77777777" w:rsidR="00984928" w:rsidRPr="00984928" w:rsidRDefault="00984928" w:rsidP="00DB3044">
      <w:pPr>
        <w:rPr>
          <w:lang w:val="en-US"/>
        </w:rPr>
      </w:pPr>
    </w:p>
    <w:p w14:paraId="219B2ABB" w14:textId="0390E4C9" w:rsidR="00AF56F0" w:rsidRDefault="005A0102" w:rsidP="003233C6">
      <w:pPr>
        <w:rPr>
          <w:lang w:val="en-US"/>
        </w:rPr>
      </w:pPr>
      <w:r w:rsidRPr="005A0102">
        <w:rPr>
          <w:lang w:val="en-US"/>
        </w:rPr>
        <w:t>On the other hand</w:t>
      </w:r>
      <w:r>
        <w:rPr>
          <w:lang w:val="en-US"/>
        </w:rPr>
        <w:t xml:space="preserve">, if the above changes are not adopted, a PC2 UE may fail to meet the </w:t>
      </w:r>
      <w:r w:rsidR="008B1FD6">
        <w:rPr>
          <w:lang w:val="en-US"/>
        </w:rPr>
        <w:t xml:space="preserve">PC3 </w:t>
      </w:r>
      <w:r>
        <w:rPr>
          <w:lang w:val="en-US"/>
        </w:rPr>
        <w:t>maximum output power requirement set by the power class fallback rule. For example, one of the power class fallback conditions in TS 38.101-1 Clause 6.2.1 is shown below.</w:t>
      </w:r>
    </w:p>
    <w:p w14:paraId="0E8C906E" w14:textId="0021D5E0" w:rsidR="005A0102" w:rsidRDefault="005A0102" w:rsidP="003233C6">
      <w:pPr>
        <w:rPr>
          <w:lang w:val="en-US"/>
        </w:rPr>
      </w:pPr>
      <w:r w:rsidRPr="005A0102">
        <w:rPr>
          <w:noProof/>
          <w:lang w:val="en-US"/>
        </w:rPr>
        <mc:AlternateContent>
          <mc:Choice Requires="wps">
            <w:drawing>
              <wp:inline distT="0" distB="0" distL="0" distR="0" wp14:anchorId="0A63B14C" wp14:editId="2E013A2F">
                <wp:extent cx="6019393" cy="924179"/>
                <wp:effectExtent l="0" t="0" r="1968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393" cy="92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E155D" w14:textId="77777777" w:rsidR="005A0102" w:rsidRDefault="005A0102" w:rsidP="005A0102">
                            <w:pPr>
                              <w:pStyle w:val="B1"/>
                            </w:pPr>
                            <w:r w:rsidRPr="00A1115A">
                              <w:t>-</w:t>
                            </w:r>
                            <w:r w:rsidRPr="00A1115A">
                              <w:tab/>
                              <w:t>if the IE P-Max as defined in TS 38.331 [7] is provided and set to the maximum output power of the default power class or lower;</w:t>
                            </w:r>
                          </w:p>
                          <w:p w14:paraId="37967B56" w14:textId="77777777" w:rsidR="005A0102" w:rsidRPr="00A1115A" w:rsidRDefault="005A0102" w:rsidP="005A0102">
                            <w:pPr>
                              <w:pStyle w:val="B1"/>
                            </w:pPr>
                            <w:r w:rsidRPr="00A1115A">
                              <w:t>-</w:t>
                            </w:r>
                            <w:r w:rsidRPr="00A1115A">
                              <w:tab/>
                            </w:r>
                            <w:r w:rsidRPr="00740ADE">
                              <w:rPr>
                                <w:highlight w:val="yellow"/>
                              </w:rPr>
                              <w:t>shall apply all requirements for the default power class</w:t>
                            </w:r>
                            <w:r w:rsidRPr="00A1115A">
                              <w:t xml:space="preserve"> to the supported power class and set the configured transmitted power as specified in clause 6.2.4;</w:t>
                            </w:r>
                          </w:p>
                          <w:p w14:paraId="6CB9C18F" w14:textId="35FB1B2B" w:rsidR="005A0102" w:rsidRDefault="005A01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63B14C" id="_x0000_s1049" type="#_x0000_t202" style="width:473.95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">
                <v:textbox>
                  <w:txbxContent>
                    <w:p w14:paraId="7D4E155D" w14:textId="77777777" w:rsidR="005A0102" w:rsidRDefault="005A0102" w:rsidP="005A0102">
                      <w:pPr>
                        <w:pStyle w:val="B1"/>
                      </w:pPr>
                      <w:r w:rsidRPr="00A1115A">
                        <w:t>-</w:t>
                      </w:r>
                      <w:r w:rsidRPr="00A1115A">
                        <w:tab/>
                        <w:t>if the IE P-Max as defined in TS 38.331 [7] is provided and set to the maximum output power of the default power class or lower;</w:t>
                      </w:r>
                    </w:p>
                    <w:p w14:paraId="37967B56" w14:textId="77777777" w:rsidR="005A0102" w:rsidRPr="00A1115A" w:rsidRDefault="005A0102" w:rsidP="005A0102">
                      <w:pPr>
                        <w:pStyle w:val="B1"/>
                      </w:pPr>
                      <w:r w:rsidRPr="00A1115A">
                        <w:t>-</w:t>
                      </w:r>
                      <w:r w:rsidRPr="00A1115A">
                        <w:tab/>
                      </w:r>
                      <w:r w:rsidRPr="00740ADE">
                        <w:rPr>
                          <w:highlight w:val="yellow"/>
                        </w:rPr>
                        <w:t>shall apply all requirements for the default power class</w:t>
                      </w:r>
                      <w:r w:rsidRPr="00A1115A">
                        <w:t xml:space="preserve"> to the supported power class and set the configured transmitted power as specified in clause 6.2.4;</w:t>
                      </w:r>
                      <w:bookmarkStart w:id="6" w:name="_GoBack"/>
                      <w:bookmarkEnd w:id="6"/>
                    </w:p>
                    <w:p w14:paraId="6CB9C18F" w14:textId="35FB1B2B" w:rsidR="005A0102" w:rsidRDefault="005A0102"/>
                  </w:txbxContent>
                </v:textbox>
                <w10:anchorlock/>
              </v:shape>
            </w:pict>
          </mc:Fallback>
        </mc:AlternateContent>
      </w:r>
    </w:p>
    <w:p w14:paraId="2D1699B7" w14:textId="02878441" w:rsidR="005A0102" w:rsidRPr="00A44A2A" w:rsidRDefault="008B1FD6" w:rsidP="003233C6">
      <w:pPr>
        <w:rPr>
          <w:b/>
          <w:lang w:val="en-US"/>
        </w:rPr>
      </w:pPr>
      <w:r w:rsidRPr="00A44A2A">
        <w:rPr>
          <w:b/>
          <w:lang w:val="en-US"/>
        </w:rPr>
        <w:t>Observation 1: If the PC2 A-MPR value is more than 3 dB larger than PC3 for the same RB allocation, a PC2 UE may fail to meet the PC3 maximum output power requirement set by the power class fallback rule.</w:t>
      </w:r>
    </w:p>
    <w:p w14:paraId="23E95AFA" w14:textId="77777777" w:rsidR="008B1FD6" w:rsidRPr="005A0102" w:rsidRDefault="008B1FD6" w:rsidP="003233C6">
      <w:pPr>
        <w:rPr>
          <w:lang w:val="en-US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35301559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shared our </w:t>
      </w:r>
      <w:r w:rsidR="00E26795">
        <w:rPr>
          <w:color w:val="000000" w:themeColor="text1"/>
          <w:lang w:val="en-US" w:eastAsia="zh-CN"/>
        </w:rPr>
        <w:t xml:space="preserve">analysis on the </w:t>
      </w:r>
      <w:r w:rsidR="009276D7">
        <w:rPr>
          <w:color w:val="000000" w:themeColor="text1"/>
          <w:lang w:val="en-US" w:eastAsia="zh-CN"/>
        </w:rPr>
        <w:t>issues related to PC2 A-MPR requirements for NS_50</w:t>
      </w:r>
      <w:r>
        <w:rPr>
          <w:color w:val="000000" w:themeColor="text1"/>
          <w:lang w:val="en-US" w:eastAsia="zh-CN"/>
        </w:rPr>
        <w:t>.</w:t>
      </w:r>
      <w:r w:rsidR="00E26795">
        <w:rPr>
          <w:color w:val="000000" w:themeColor="text1"/>
          <w:lang w:val="en-US" w:eastAsia="zh-CN"/>
        </w:rPr>
        <w:t xml:space="preserve"> The following </w:t>
      </w:r>
      <w:r w:rsidR="004520D4">
        <w:rPr>
          <w:color w:val="000000" w:themeColor="text1"/>
          <w:lang w:val="en-US" w:eastAsia="zh-CN"/>
        </w:rPr>
        <w:t xml:space="preserve">observations and </w:t>
      </w:r>
      <w:r w:rsidR="00E26795">
        <w:rPr>
          <w:color w:val="000000" w:themeColor="text1"/>
          <w:lang w:val="en-US" w:eastAsia="zh-CN"/>
        </w:rPr>
        <w:t>proposals are</w:t>
      </w:r>
      <w:r w:rsidR="004520D4">
        <w:rPr>
          <w:color w:val="000000" w:themeColor="text1"/>
          <w:lang w:val="en-US" w:eastAsia="zh-CN"/>
        </w:rPr>
        <w:t xml:space="preserve"> presented</w:t>
      </w:r>
      <w:r w:rsidR="00E26795">
        <w:rPr>
          <w:color w:val="000000" w:themeColor="text1"/>
          <w:lang w:val="en-US" w:eastAsia="zh-CN"/>
        </w:rPr>
        <w:t>:</w:t>
      </w:r>
    </w:p>
    <w:p w14:paraId="43A21A89" w14:textId="77777777" w:rsidR="00F83B4A" w:rsidRPr="00910753" w:rsidRDefault="00F83B4A" w:rsidP="00F83B4A">
      <w:r w:rsidRPr="00A44A2A">
        <w:rPr>
          <w:b/>
          <w:lang w:val="en-US"/>
        </w:rPr>
        <w:t>Observation 1: If the PC2 A-MPR value is more than 3 dB larger than PC3 for the same RB allocation, a PC2 UE may fail to meet the PC3 maximum output power requirement set by the power class fallback rule.</w:t>
      </w:r>
    </w:p>
    <w:p w14:paraId="10AFCEED" w14:textId="77777777" w:rsidR="00F83B4A" w:rsidRPr="00F83B4A" w:rsidRDefault="00F83B4A" w:rsidP="00F35612">
      <w:pPr>
        <w:rPr>
          <w:color w:val="000000" w:themeColor="text1"/>
          <w:lang w:eastAsia="zh-CN"/>
        </w:rPr>
      </w:pPr>
    </w:p>
    <w:p w14:paraId="0C4E567C" w14:textId="4E4DA55E" w:rsidR="00BE3069" w:rsidRPr="004A77D9" w:rsidRDefault="00BE3069" w:rsidP="00BE3069">
      <w:pPr>
        <w:pStyle w:val="ListParagraph"/>
        <w:ind w:left="0"/>
        <w:rPr>
          <w:b/>
          <w:lang w:val="en-US"/>
        </w:rPr>
      </w:pPr>
      <w:r w:rsidRPr="004A77D9">
        <w:rPr>
          <w:b/>
          <w:lang w:val="en-US"/>
        </w:rPr>
        <w:t xml:space="preserve">Proposal </w:t>
      </w:r>
      <w:r w:rsidR="00BD1CC5">
        <w:rPr>
          <w:b/>
          <w:lang w:val="en-US"/>
        </w:rPr>
        <w:t>1</w:t>
      </w:r>
      <w:r w:rsidRPr="004A77D9">
        <w:rPr>
          <w:b/>
          <w:lang w:val="en-US"/>
        </w:rPr>
        <w:t>: Modify the A-MPR regions for BW=25MHz as below in order to avoid overlapping.</w:t>
      </w:r>
    </w:p>
    <w:p w14:paraId="34588660" w14:textId="77777777" w:rsidR="00BE3069" w:rsidRDefault="00BE3069" w:rsidP="00BE3069">
      <w:pPr>
        <w:pStyle w:val="ListParagraph"/>
        <w:ind w:left="360"/>
        <w:rPr>
          <w:lang w:val="en-US"/>
        </w:rPr>
      </w:pPr>
    </w:p>
    <w:tbl>
      <w:tblPr>
        <w:tblStyle w:val="TableGrid"/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BE3069" w:rsidRPr="005C4C32" w14:paraId="3A62613F" w14:textId="77777777" w:rsidTr="00591607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4327D49C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5C4C32">
              <w:rPr>
                <w:lang w:eastAsia="zh-CN"/>
              </w:rPr>
              <w:t xml:space="preserve"> MHz</w:t>
            </w:r>
          </w:p>
        </w:tc>
        <w:tc>
          <w:tcPr>
            <w:tcW w:w="3133" w:type="dxa"/>
            <w:hideMark/>
          </w:tcPr>
          <w:p w14:paraId="6A14464D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26D9EBD0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hideMark/>
          </w:tcPr>
          <w:p w14:paraId="11385D5D" w14:textId="77777777" w:rsidR="00BE3069" w:rsidRPr="00A275E2" w:rsidRDefault="00BE3069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A2</w:t>
            </w:r>
          </w:p>
        </w:tc>
      </w:tr>
      <w:tr w:rsidR="00BE3069" w:rsidRPr="005C4C32" w14:paraId="1459CB92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B398B05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1997368E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5914A340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07C7BAE6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A5</w:t>
            </w:r>
          </w:p>
        </w:tc>
      </w:tr>
      <w:tr w:rsidR="00BE3069" w:rsidRPr="005C4C32" w14:paraId="7C308942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53E3547D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532D1EF1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hideMark/>
          </w:tcPr>
          <w:p w14:paraId="0508F419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(21.6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43890FD0" w14:textId="77777777" w:rsidR="00BE3069" w:rsidRPr="00A275E2" w:rsidRDefault="00BE3069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BE3069" w:rsidRPr="005C4C32" w14:paraId="7F1C9866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D0E9BFD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64833238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&gt;1.8, ≤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182A6B2F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, 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3.6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820" w:type="dxa"/>
            <w:hideMark/>
          </w:tcPr>
          <w:p w14:paraId="2E5E9F93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A6</w:t>
            </w:r>
          </w:p>
        </w:tc>
      </w:tr>
      <w:tr w:rsidR="00BE3069" w:rsidRPr="005C4C32" w14:paraId="4489FF00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70F84A2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795FECD3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L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  <w:lang w:eastAsia="zh-CN"/>
              </w:rPr>
              <w:t>CRB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 *12*SCS – 5, 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1.8</w:t>
            </w:r>
          </w:p>
        </w:tc>
        <w:tc>
          <w:tcPr>
            <w:tcW w:w="3127" w:type="dxa"/>
            <w:hideMark/>
          </w:tcPr>
          <w:p w14:paraId="700D60C5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</w:p>
        </w:tc>
        <w:tc>
          <w:tcPr>
            <w:tcW w:w="820" w:type="dxa"/>
            <w:hideMark/>
          </w:tcPr>
          <w:p w14:paraId="4C466B2A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A4</w:t>
            </w:r>
          </w:p>
        </w:tc>
      </w:tr>
    </w:tbl>
    <w:p w14:paraId="7F3614C4" w14:textId="4C2B18F0" w:rsidR="001029AF" w:rsidRDefault="001029AF" w:rsidP="001029AF">
      <w:pPr>
        <w:rPr>
          <w:b/>
          <w:lang w:val="en-US"/>
        </w:rPr>
      </w:pPr>
    </w:p>
    <w:p w14:paraId="419160E3" w14:textId="5ABECCC8" w:rsidR="00BE3069" w:rsidRDefault="00BE3069" w:rsidP="00BE3069">
      <w:pPr>
        <w:rPr>
          <w:b/>
          <w:lang w:val="en-US"/>
        </w:rPr>
      </w:pPr>
      <w:r w:rsidRPr="004A77D9">
        <w:rPr>
          <w:b/>
          <w:lang w:val="en-US"/>
        </w:rPr>
        <w:t xml:space="preserve">Proposal </w:t>
      </w:r>
      <w:r w:rsidR="00BD1CC5">
        <w:rPr>
          <w:b/>
          <w:lang w:val="en-US"/>
        </w:rPr>
        <w:t>2</w:t>
      </w:r>
      <w:r w:rsidRPr="004A77D9">
        <w:rPr>
          <w:b/>
          <w:lang w:val="en-US"/>
        </w:rPr>
        <w:t>: Modify the A-MPR regions for BW=</w:t>
      </w:r>
      <w:r>
        <w:rPr>
          <w:b/>
          <w:lang w:val="en-US"/>
        </w:rPr>
        <w:t>40</w:t>
      </w:r>
      <w:r w:rsidRPr="004A77D9">
        <w:rPr>
          <w:b/>
          <w:lang w:val="en-US"/>
        </w:rPr>
        <w:t xml:space="preserve">MHz to </w:t>
      </w:r>
      <w:r w:rsidRPr="00984928">
        <w:rPr>
          <w:b/>
          <w:lang w:val="en-US"/>
        </w:rPr>
        <w:t xml:space="preserve">ensure that the A-MPR value is no more than 3dB larger than that for PC3 for the same </w:t>
      </w:r>
      <w:r w:rsidR="00B65F2D">
        <w:rPr>
          <w:b/>
          <w:lang w:val="en-US"/>
        </w:rPr>
        <w:t>RB allocation</w:t>
      </w:r>
      <w:r w:rsidRPr="00984928">
        <w:rPr>
          <w:b/>
          <w:lang w:val="en-US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5F8D82FE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A52F7">
        <w:rPr>
          <w:lang w:eastAsia="ja-JP"/>
        </w:rPr>
        <w:t>4</w:t>
      </w:r>
      <w:r w:rsidRPr="00D6761F">
        <w:rPr>
          <w:lang w:eastAsia="ja-JP"/>
        </w:rPr>
        <w:t>-22</w:t>
      </w:r>
      <w:r w:rsidR="00F755CE">
        <w:rPr>
          <w:lang w:eastAsia="ja-JP"/>
        </w:rPr>
        <w:t>1</w:t>
      </w:r>
      <w:r w:rsidR="00E87275">
        <w:rPr>
          <w:lang w:eastAsia="ja-JP"/>
        </w:rPr>
        <w:t>9267</w:t>
      </w:r>
      <w:r w:rsidRPr="00D6761F">
        <w:rPr>
          <w:lang w:eastAsia="ja-JP"/>
        </w:rPr>
        <w:t xml:space="preserve"> </w:t>
      </w:r>
      <w:r w:rsidR="00E87275">
        <w:rPr>
          <w:lang w:eastAsia="ja-JP"/>
        </w:rPr>
        <w:t xml:space="preserve">Reply </w:t>
      </w:r>
      <w:r w:rsidR="008B5C57">
        <w:rPr>
          <w:lang w:eastAsia="ja-JP"/>
        </w:rPr>
        <w:t xml:space="preserve">LS </w:t>
      </w:r>
      <w:r w:rsidR="00E87275">
        <w:rPr>
          <w:lang w:eastAsia="ja-JP"/>
        </w:rPr>
        <w:t>on NS_50 A-MPR</w:t>
      </w:r>
      <w:r w:rsidR="00F755CE">
        <w:rPr>
          <w:lang w:eastAsia="ja-JP"/>
        </w:rPr>
        <w:t xml:space="preserve">, </w:t>
      </w:r>
      <w:r w:rsidR="00E87275">
        <w:rPr>
          <w:lang w:eastAsia="ja-JP"/>
        </w:rPr>
        <w:t xml:space="preserve">Huawei, </w:t>
      </w:r>
      <w:proofErr w:type="spellStart"/>
      <w:r w:rsidR="00E87275">
        <w:rPr>
          <w:lang w:eastAsia="ja-JP"/>
        </w:rPr>
        <w:t>HiSilicon</w:t>
      </w:r>
      <w:proofErr w:type="spellEnd"/>
      <w:r w:rsidR="00E87275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A52F7">
        <w:rPr>
          <w:lang w:eastAsia="ja-JP"/>
        </w:rPr>
        <w:t>4</w:t>
      </w:r>
      <w:r w:rsidR="00B55B72">
        <w:rPr>
          <w:lang w:eastAsia="ja-JP"/>
        </w:rPr>
        <w:t>#</w:t>
      </w:r>
      <w:r w:rsidR="00FA52F7">
        <w:rPr>
          <w:lang w:eastAsia="ja-JP"/>
        </w:rPr>
        <w:t>10</w:t>
      </w:r>
      <w:r w:rsidR="00E87275">
        <w:rPr>
          <w:lang w:eastAsia="ja-JP"/>
        </w:rPr>
        <w:t>5</w:t>
      </w:r>
    </w:p>
    <w:p w14:paraId="538A4FC9" w14:textId="55C38697" w:rsidR="00C10BE8" w:rsidRDefault="00BA35E1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v17.</w:t>
      </w:r>
      <w:r w:rsidR="00740484">
        <w:rPr>
          <w:lang w:eastAsia="zh-CN"/>
        </w:rPr>
        <w:t>7</w:t>
      </w:r>
      <w:r>
        <w:rPr>
          <w:lang w:eastAsia="zh-CN"/>
        </w:rPr>
        <w:t>.0</w:t>
      </w:r>
    </w:p>
    <w:p w14:paraId="37F0BA39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sectPr w:rsidR="008C796C" w:rsidRPr="008C796C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42964"/>
    <w:multiLevelType w:val="hybridMultilevel"/>
    <w:tmpl w:val="3E9A1D2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D2362"/>
    <w:multiLevelType w:val="hybridMultilevel"/>
    <w:tmpl w:val="2392D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EA35FA"/>
    <w:multiLevelType w:val="hybridMultilevel"/>
    <w:tmpl w:val="E33C2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6631319C"/>
    <w:multiLevelType w:val="hybridMultilevel"/>
    <w:tmpl w:val="56C8A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4F1AD9"/>
    <w:multiLevelType w:val="hybridMultilevel"/>
    <w:tmpl w:val="456A598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11"/>
  </w:num>
  <w:num w:numId="9">
    <w:abstractNumId w:val="14"/>
  </w:num>
  <w:num w:numId="10">
    <w:abstractNumId w:val="9"/>
  </w:num>
  <w:num w:numId="11">
    <w:abstractNumId w:val="17"/>
  </w:num>
  <w:num w:numId="12">
    <w:abstractNumId w:val="13"/>
  </w:num>
  <w:num w:numId="13">
    <w:abstractNumId w:val="1"/>
  </w:num>
  <w:num w:numId="14">
    <w:abstractNumId w:val="7"/>
  </w:num>
  <w:num w:numId="15">
    <w:abstractNumId w:val="16"/>
  </w:num>
  <w:num w:numId="16">
    <w:abstractNumId w:val="15"/>
  </w:num>
  <w:num w:numId="17">
    <w:abstractNumId w:val="23"/>
  </w:num>
  <w:num w:numId="18">
    <w:abstractNumId w:val="0"/>
  </w:num>
  <w:num w:numId="19">
    <w:abstractNumId w:val="20"/>
  </w:num>
  <w:num w:numId="20">
    <w:abstractNumId w:val="6"/>
  </w:num>
  <w:num w:numId="21">
    <w:abstractNumId w:val="21"/>
  </w:num>
  <w:num w:numId="22">
    <w:abstractNumId w:val="3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0F1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36F63"/>
    <w:rsid w:val="00042FDC"/>
    <w:rsid w:val="000446CD"/>
    <w:rsid w:val="00047269"/>
    <w:rsid w:val="00050366"/>
    <w:rsid w:val="000519FD"/>
    <w:rsid w:val="00061CBB"/>
    <w:rsid w:val="00062044"/>
    <w:rsid w:val="000629FA"/>
    <w:rsid w:val="00072035"/>
    <w:rsid w:val="00073CD8"/>
    <w:rsid w:val="00075135"/>
    <w:rsid w:val="00075D6E"/>
    <w:rsid w:val="0008020C"/>
    <w:rsid w:val="0008439E"/>
    <w:rsid w:val="000850F4"/>
    <w:rsid w:val="000861F8"/>
    <w:rsid w:val="0008788D"/>
    <w:rsid w:val="000902FD"/>
    <w:rsid w:val="0009236E"/>
    <w:rsid w:val="00096438"/>
    <w:rsid w:val="000A2272"/>
    <w:rsid w:val="000A33B0"/>
    <w:rsid w:val="000A3E12"/>
    <w:rsid w:val="000B2EA7"/>
    <w:rsid w:val="000C036F"/>
    <w:rsid w:val="000C3038"/>
    <w:rsid w:val="000C41F9"/>
    <w:rsid w:val="000C43BD"/>
    <w:rsid w:val="000C4992"/>
    <w:rsid w:val="000C7922"/>
    <w:rsid w:val="000D2F8C"/>
    <w:rsid w:val="000D4C52"/>
    <w:rsid w:val="000D506C"/>
    <w:rsid w:val="000D71E1"/>
    <w:rsid w:val="000D74E1"/>
    <w:rsid w:val="000E5300"/>
    <w:rsid w:val="000E70F5"/>
    <w:rsid w:val="000F0505"/>
    <w:rsid w:val="000F06CC"/>
    <w:rsid w:val="000F2D11"/>
    <w:rsid w:val="000F511F"/>
    <w:rsid w:val="000F672B"/>
    <w:rsid w:val="000F685D"/>
    <w:rsid w:val="000F6C41"/>
    <w:rsid w:val="000F7612"/>
    <w:rsid w:val="000F77C0"/>
    <w:rsid w:val="000F7DC6"/>
    <w:rsid w:val="00100A60"/>
    <w:rsid w:val="001010BA"/>
    <w:rsid w:val="001015DC"/>
    <w:rsid w:val="001017D1"/>
    <w:rsid w:val="001029AF"/>
    <w:rsid w:val="001034F8"/>
    <w:rsid w:val="00113ADD"/>
    <w:rsid w:val="00114F98"/>
    <w:rsid w:val="0011594F"/>
    <w:rsid w:val="0011798D"/>
    <w:rsid w:val="00122BAD"/>
    <w:rsid w:val="00124176"/>
    <w:rsid w:val="00124CAF"/>
    <w:rsid w:val="00125B91"/>
    <w:rsid w:val="00126319"/>
    <w:rsid w:val="0012727D"/>
    <w:rsid w:val="00127721"/>
    <w:rsid w:val="00127F45"/>
    <w:rsid w:val="00130C44"/>
    <w:rsid w:val="00135192"/>
    <w:rsid w:val="00141BA0"/>
    <w:rsid w:val="00142027"/>
    <w:rsid w:val="00143B2E"/>
    <w:rsid w:val="00147358"/>
    <w:rsid w:val="00151A25"/>
    <w:rsid w:val="00152314"/>
    <w:rsid w:val="00154BD3"/>
    <w:rsid w:val="00156F6F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0EAF"/>
    <w:rsid w:val="00191B1B"/>
    <w:rsid w:val="00195B6F"/>
    <w:rsid w:val="00196DF1"/>
    <w:rsid w:val="001977C0"/>
    <w:rsid w:val="001A04A1"/>
    <w:rsid w:val="001A5123"/>
    <w:rsid w:val="001B19DE"/>
    <w:rsid w:val="001B4B78"/>
    <w:rsid w:val="001C39D8"/>
    <w:rsid w:val="001C74E1"/>
    <w:rsid w:val="001D743A"/>
    <w:rsid w:val="001D7764"/>
    <w:rsid w:val="001D7C04"/>
    <w:rsid w:val="001E05B0"/>
    <w:rsid w:val="001E3B15"/>
    <w:rsid w:val="001E433F"/>
    <w:rsid w:val="001E4946"/>
    <w:rsid w:val="001E56B6"/>
    <w:rsid w:val="001E65DE"/>
    <w:rsid w:val="001F459A"/>
    <w:rsid w:val="001F56E8"/>
    <w:rsid w:val="001F6CD5"/>
    <w:rsid w:val="001F746B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436D"/>
    <w:rsid w:val="00225265"/>
    <w:rsid w:val="00234B9B"/>
    <w:rsid w:val="00235CA6"/>
    <w:rsid w:val="00235FE9"/>
    <w:rsid w:val="00243D45"/>
    <w:rsid w:val="0024412D"/>
    <w:rsid w:val="00244912"/>
    <w:rsid w:val="00244B91"/>
    <w:rsid w:val="002459CA"/>
    <w:rsid w:val="00246B83"/>
    <w:rsid w:val="00247F28"/>
    <w:rsid w:val="00250361"/>
    <w:rsid w:val="00250739"/>
    <w:rsid w:val="00251CAD"/>
    <w:rsid w:val="00254FDE"/>
    <w:rsid w:val="002558A1"/>
    <w:rsid w:val="002629FA"/>
    <w:rsid w:val="0026302C"/>
    <w:rsid w:val="00264B35"/>
    <w:rsid w:val="00272BF9"/>
    <w:rsid w:val="00273E82"/>
    <w:rsid w:val="002814EC"/>
    <w:rsid w:val="00281F99"/>
    <w:rsid w:val="00282D47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974"/>
    <w:rsid w:val="002B3336"/>
    <w:rsid w:val="002B4FD9"/>
    <w:rsid w:val="002B70C4"/>
    <w:rsid w:val="002C350C"/>
    <w:rsid w:val="002C5E16"/>
    <w:rsid w:val="002D016B"/>
    <w:rsid w:val="002D064B"/>
    <w:rsid w:val="002D29CE"/>
    <w:rsid w:val="002D41BB"/>
    <w:rsid w:val="002D5C9A"/>
    <w:rsid w:val="002E23B0"/>
    <w:rsid w:val="002E6109"/>
    <w:rsid w:val="002E628D"/>
    <w:rsid w:val="002F5FF2"/>
    <w:rsid w:val="002F6E01"/>
    <w:rsid w:val="002F7055"/>
    <w:rsid w:val="002F71D9"/>
    <w:rsid w:val="00305135"/>
    <w:rsid w:val="00306974"/>
    <w:rsid w:val="00307E3B"/>
    <w:rsid w:val="0031137E"/>
    <w:rsid w:val="00312590"/>
    <w:rsid w:val="00314063"/>
    <w:rsid w:val="00314EC3"/>
    <w:rsid w:val="0031607C"/>
    <w:rsid w:val="00316557"/>
    <w:rsid w:val="00316C2F"/>
    <w:rsid w:val="003179DE"/>
    <w:rsid w:val="003210C2"/>
    <w:rsid w:val="003233C6"/>
    <w:rsid w:val="003234B0"/>
    <w:rsid w:val="0032409D"/>
    <w:rsid w:val="00325824"/>
    <w:rsid w:val="00326295"/>
    <w:rsid w:val="00326622"/>
    <w:rsid w:val="0032692A"/>
    <w:rsid w:val="00327046"/>
    <w:rsid w:val="00330587"/>
    <w:rsid w:val="003326CF"/>
    <w:rsid w:val="00336541"/>
    <w:rsid w:val="00341183"/>
    <w:rsid w:val="003416C3"/>
    <w:rsid w:val="00341CC3"/>
    <w:rsid w:val="0034719F"/>
    <w:rsid w:val="0035065C"/>
    <w:rsid w:val="00350E92"/>
    <w:rsid w:val="003521FC"/>
    <w:rsid w:val="0035531C"/>
    <w:rsid w:val="003553B0"/>
    <w:rsid w:val="00356F72"/>
    <w:rsid w:val="003676DE"/>
    <w:rsid w:val="00371284"/>
    <w:rsid w:val="00373FD0"/>
    <w:rsid w:val="003746E6"/>
    <w:rsid w:val="00376283"/>
    <w:rsid w:val="00377190"/>
    <w:rsid w:val="00377C12"/>
    <w:rsid w:val="00380C9E"/>
    <w:rsid w:val="00380EEC"/>
    <w:rsid w:val="00382D99"/>
    <w:rsid w:val="00385CA0"/>
    <w:rsid w:val="0038738F"/>
    <w:rsid w:val="00392ED7"/>
    <w:rsid w:val="00393759"/>
    <w:rsid w:val="003959E2"/>
    <w:rsid w:val="00397A98"/>
    <w:rsid w:val="003A2294"/>
    <w:rsid w:val="003A26EE"/>
    <w:rsid w:val="003A4D57"/>
    <w:rsid w:val="003A572E"/>
    <w:rsid w:val="003A7CA5"/>
    <w:rsid w:val="003B0774"/>
    <w:rsid w:val="003B0D5F"/>
    <w:rsid w:val="003B11E3"/>
    <w:rsid w:val="003B249A"/>
    <w:rsid w:val="003B4B82"/>
    <w:rsid w:val="003C02D4"/>
    <w:rsid w:val="003C292E"/>
    <w:rsid w:val="003C2B33"/>
    <w:rsid w:val="003C4BD6"/>
    <w:rsid w:val="003C6794"/>
    <w:rsid w:val="003C6B33"/>
    <w:rsid w:val="003C74C4"/>
    <w:rsid w:val="003D0274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045BF"/>
    <w:rsid w:val="0041121A"/>
    <w:rsid w:val="00413FE6"/>
    <w:rsid w:val="004166E0"/>
    <w:rsid w:val="004170C7"/>
    <w:rsid w:val="00417233"/>
    <w:rsid w:val="004228BB"/>
    <w:rsid w:val="00422A26"/>
    <w:rsid w:val="0042453E"/>
    <w:rsid w:val="004262C6"/>
    <w:rsid w:val="00430F81"/>
    <w:rsid w:val="00431E3D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0D4"/>
    <w:rsid w:val="0045233F"/>
    <w:rsid w:val="00452FDD"/>
    <w:rsid w:val="00453C07"/>
    <w:rsid w:val="00456AC5"/>
    <w:rsid w:val="00462488"/>
    <w:rsid w:val="00462E13"/>
    <w:rsid w:val="004656C2"/>
    <w:rsid w:val="00466EB9"/>
    <w:rsid w:val="00467616"/>
    <w:rsid w:val="00470A65"/>
    <w:rsid w:val="004722DC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7D9"/>
    <w:rsid w:val="004A7D04"/>
    <w:rsid w:val="004B22C6"/>
    <w:rsid w:val="004C0F31"/>
    <w:rsid w:val="004C3C01"/>
    <w:rsid w:val="004C5FE4"/>
    <w:rsid w:val="004D75FF"/>
    <w:rsid w:val="004E10AB"/>
    <w:rsid w:val="004E37BD"/>
    <w:rsid w:val="004E6EC6"/>
    <w:rsid w:val="004F2D0E"/>
    <w:rsid w:val="004F73B7"/>
    <w:rsid w:val="004F7E7A"/>
    <w:rsid w:val="00500A63"/>
    <w:rsid w:val="00505D2C"/>
    <w:rsid w:val="005105C6"/>
    <w:rsid w:val="0051340B"/>
    <w:rsid w:val="005138C4"/>
    <w:rsid w:val="00513FC6"/>
    <w:rsid w:val="00514F67"/>
    <w:rsid w:val="00516EC9"/>
    <w:rsid w:val="005174D9"/>
    <w:rsid w:val="00520CA0"/>
    <w:rsid w:val="00522DE0"/>
    <w:rsid w:val="005252E4"/>
    <w:rsid w:val="00531F9C"/>
    <w:rsid w:val="00532106"/>
    <w:rsid w:val="0053433A"/>
    <w:rsid w:val="00536D8C"/>
    <w:rsid w:val="00543F98"/>
    <w:rsid w:val="0054418D"/>
    <w:rsid w:val="00544613"/>
    <w:rsid w:val="00544B9E"/>
    <w:rsid w:val="005452D9"/>
    <w:rsid w:val="00546EB2"/>
    <w:rsid w:val="005474B4"/>
    <w:rsid w:val="00550445"/>
    <w:rsid w:val="005515C7"/>
    <w:rsid w:val="00554269"/>
    <w:rsid w:val="00554D7D"/>
    <w:rsid w:val="00560A21"/>
    <w:rsid w:val="00560E38"/>
    <w:rsid w:val="00563481"/>
    <w:rsid w:val="00564A49"/>
    <w:rsid w:val="0057270E"/>
    <w:rsid w:val="0057397C"/>
    <w:rsid w:val="005744D4"/>
    <w:rsid w:val="00575F77"/>
    <w:rsid w:val="0058270D"/>
    <w:rsid w:val="00584776"/>
    <w:rsid w:val="00586F65"/>
    <w:rsid w:val="0058702D"/>
    <w:rsid w:val="00591607"/>
    <w:rsid w:val="00591F1F"/>
    <w:rsid w:val="005928C8"/>
    <w:rsid w:val="005953D5"/>
    <w:rsid w:val="005958F4"/>
    <w:rsid w:val="0059666C"/>
    <w:rsid w:val="00597071"/>
    <w:rsid w:val="005A0102"/>
    <w:rsid w:val="005A0431"/>
    <w:rsid w:val="005A0FF8"/>
    <w:rsid w:val="005A187B"/>
    <w:rsid w:val="005A2528"/>
    <w:rsid w:val="005A32AB"/>
    <w:rsid w:val="005A6067"/>
    <w:rsid w:val="005A636E"/>
    <w:rsid w:val="005B09D6"/>
    <w:rsid w:val="005B342B"/>
    <w:rsid w:val="005B52AC"/>
    <w:rsid w:val="005B64A0"/>
    <w:rsid w:val="005B6D0B"/>
    <w:rsid w:val="005B78BC"/>
    <w:rsid w:val="005C0620"/>
    <w:rsid w:val="005C1B55"/>
    <w:rsid w:val="005C4DAF"/>
    <w:rsid w:val="005C4F1F"/>
    <w:rsid w:val="005D53A4"/>
    <w:rsid w:val="005D6A1E"/>
    <w:rsid w:val="005E145E"/>
    <w:rsid w:val="005E1C64"/>
    <w:rsid w:val="005F0DFA"/>
    <w:rsid w:val="005F23B6"/>
    <w:rsid w:val="005F3A5E"/>
    <w:rsid w:val="005F601C"/>
    <w:rsid w:val="005F676F"/>
    <w:rsid w:val="005F6E25"/>
    <w:rsid w:val="005F73C0"/>
    <w:rsid w:val="00605E03"/>
    <w:rsid w:val="006104E9"/>
    <w:rsid w:val="0061309B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504F"/>
    <w:rsid w:val="00635E7E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541A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33E1"/>
    <w:rsid w:val="006A416C"/>
    <w:rsid w:val="006A7976"/>
    <w:rsid w:val="006B0448"/>
    <w:rsid w:val="006B1927"/>
    <w:rsid w:val="006B666A"/>
    <w:rsid w:val="006B7A26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3AFF"/>
    <w:rsid w:val="00713CE6"/>
    <w:rsid w:val="0071550F"/>
    <w:rsid w:val="007166FA"/>
    <w:rsid w:val="0071678E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0484"/>
    <w:rsid w:val="00740ADE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813FF"/>
    <w:rsid w:val="00781A7A"/>
    <w:rsid w:val="00781C1A"/>
    <w:rsid w:val="007833FF"/>
    <w:rsid w:val="0078390C"/>
    <w:rsid w:val="0078412F"/>
    <w:rsid w:val="00791C9D"/>
    <w:rsid w:val="00792827"/>
    <w:rsid w:val="007949EB"/>
    <w:rsid w:val="00794B45"/>
    <w:rsid w:val="00795B9A"/>
    <w:rsid w:val="007A565F"/>
    <w:rsid w:val="007A6073"/>
    <w:rsid w:val="007B0864"/>
    <w:rsid w:val="007B26A7"/>
    <w:rsid w:val="007B2D98"/>
    <w:rsid w:val="007B70FC"/>
    <w:rsid w:val="007B729A"/>
    <w:rsid w:val="007B7878"/>
    <w:rsid w:val="007B78DE"/>
    <w:rsid w:val="007C67AF"/>
    <w:rsid w:val="007D1ECC"/>
    <w:rsid w:val="007D20A4"/>
    <w:rsid w:val="007D6A7F"/>
    <w:rsid w:val="007E70BA"/>
    <w:rsid w:val="007F17D2"/>
    <w:rsid w:val="007F22B9"/>
    <w:rsid w:val="007F65B1"/>
    <w:rsid w:val="007F7DD8"/>
    <w:rsid w:val="008024A8"/>
    <w:rsid w:val="00802BCD"/>
    <w:rsid w:val="0080528D"/>
    <w:rsid w:val="0080593F"/>
    <w:rsid w:val="008112E7"/>
    <w:rsid w:val="00820B7D"/>
    <w:rsid w:val="00823FF2"/>
    <w:rsid w:val="008259F4"/>
    <w:rsid w:val="00826304"/>
    <w:rsid w:val="00826369"/>
    <w:rsid w:val="00831FE5"/>
    <w:rsid w:val="00832149"/>
    <w:rsid w:val="00835A99"/>
    <w:rsid w:val="00835CD8"/>
    <w:rsid w:val="00836012"/>
    <w:rsid w:val="00836D6F"/>
    <w:rsid w:val="0083772C"/>
    <w:rsid w:val="008403C6"/>
    <w:rsid w:val="00841112"/>
    <w:rsid w:val="00842128"/>
    <w:rsid w:val="00842AE0"/>
    <w:rsid w:val="00853E2F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06EB"/>
    <w:rsid w:val="00874750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20A2"/>
    <w:rsid w:val="008B1FD6"/>
    <w:rsid w:val="008B2BD5"/>
    <w:rsid w:val="008B3907"/>
    <w:rsid w:val="008B4999"/>
    <w:rsid w:val="008B5C57"/>
    <w:rsid w:val="008C1D06"/>
    <w:rsid w:val="008C33B5"/>
    <w:rsid w:val="008C470E"/>
    <w:rsid w:val="008C796C"/>
    <w:rsid w:val="008D0F70"/>
    <w:rsid w:val="008D1495"/>
    <w:rsid w:val="008D1EFE"/>
    <w:rsid w:val="008D2D90"/>
    <w:rsid w:val="008D2F99"/>
    <w:rsid w:val="008E326C"/>
    <w:rsid w:val="008E5760"/>
    <w:rsid w:val="008E7DEC"/>
    <w:rsid w:val="0090047A"/>
    <w:rsid w:val="009046F3"/>
    <w:rsid w:val="009072E3"/>
    <w:rsid w:val="009103E1"/>
    <w:rsid w:val="00910753"/>
    <w:rsid w:val="009108E7"/>
    <w:rsid w:val="009115C8"/>
    <w:rsid w:val="0091314D"/>
    <w:rsid w:val="00913179"/>
    <w:rsid w:val="009137A5"/>
    <w:rsid w:val="00914E26"/>
    <w:rsid w:val="00921618"/>
    <w:rsid w:val="0092430B"/>
    <w:rsid w:val="009276D7"/>
    <w:rsid w:val="00933C38"/>
    <w:rsid w:val="00934C7C"/>
    <w:rsid w:val="00934EB2"/>
    <w:rsid w:val="009403F5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28FD"/>
    <w:rsid w:val="009761AF"/>
    <w:rsid w:val="00977A11"/>
    <w:rsid w:val="00984928"/>
    <w:rsid w:val="00987E9C"/>
    <w:rsid w:val="00991495"/>
    <w:rsid w:val="009944BB"/>
    <w:rsid w:val="009948F4"/>
    <w:rsid w:val="00994DE7"/>
    <w:rsid w:val="00996E44"/>
    <w:rsid w:val="00996FAB"/>
    <w:rsid w:val="009A3F54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316D"/>
    <w:rsid w:val="009D6F98"/>
    <w:rsid w:val="009E154A"/>
    <w:rsid w:val="009E41DD"/>
    <w:rsid w:val="009E4C6E"/>
    <w:rsid w:val="009E7475"/>
    <w:rsid w:val="009F1C3A"/>
    <w:rsid w:val="009F263C"/>
    <w:rsid w:val="009F288A"/>
    <w:rsid w:val="009F3893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4588"/>
    <w:rsid w:val="00A2570B"/>
    <w:rsid w:val="00A264F3"/>
    <w:rsid w:val="00A30487"/>
    <w:rsid w:val="00A310A3"/>
    <w:rsid w:val="00A3772D"/>
    <w:rsid w:val="00A40778"/>
    <w:rsid w:val="00A407DB"/>
    <w:rsid w:val="00A41F50"/>
    <w:rsid w:val="00A43A68"/>
    <w:rsid w:val="00A43DAD"/>
    <w:rsid w:val="00A44098"/>
    <w:rsid w:val="00A44A2A"/>
    <w:rsid w:val="00A4594B"/>
    <w:rsid w:val="00A471D8"/>
    <w:rsid w:val="00A47786"/>
    <w:rsid w:val="00A527CE"/>
    <w:rsid w:val="00A533A9"/>
    <w:rsid w:val="00A537A4"/>
    <w:rsid w:val="00A56FE6"/>
    <w:rsid w:val="00A6101C"/>
    <w:rsid w:val="00A64570"/>
    <w:rsid w:val="00A65352"/>
    <w:rsid w:val="00A66379"/>
    <w:rsid w:val="00A7244D"/>
    <w:rsid w:val="00A73D61"/>
    <w:rsid w:val="00A742AC"/>
    <w:rsid w:val="00A74E93"/>
    <w:rsid w:val="00A76333"/>
    <w:rsid w:val="00A77079"/>
    <w:rsid w:val="00A776CE"/>
    <w:rsid w:val="00A8322D"/>
    <w:rsid w:val="00A852CE"/>
    <w:rsid w:val="00A853FB"/>
    <w:rsid w:val="00A85449"/>
    <w:rsid w:val="00A85E93"/>
    <w:rsid w:val="00A8654A"/>
    <w:rsid w:val="00A8678C"/>
    <w:rsid w:val="00A95912"/>
    <w:rsid w:val="00A97635"/>
    <w:rsid w:val="00AA6620"/>
    <w:rsid w:val="00AB1493"/>
    <w:rsid w:val="00AB1F46"/>
    <w:rsid w:val="00AB26C3"/>
    <w:rsid w:val="00AB4AA9"/>
    <w:rsid w:val="00AB6548"/>
    <w:rsid w:val="00AB6661"/>
    <w:rsid w:val="00AC13A3"/>
    <w:rsid w:val="00AC458E"/>
    <w:rsid w:val="00AC58FB"/>
    <w:rsid w:val="00AC5C5D"/>
    <w:rsid w:val="00AC62C5"/>
    <w:rsid w:val="00AC7BB0"/>
    <w:rsid w:val="00AD0F8D"/>
    <w:rsid w:val="00AD5CF8"/>
    <w:rsid w:val="00AE273A"/>
    <w:rsid w:val="00AE4018"/>
    <w:rsid w:val="00AE62E1"/>
    <w:rsid w:val="00AF0088"/>
    <w:rsid w:val="00AF0D90"/>
    <w:rsid w:val="00AF524A"/>
    <w:rsid w:val="00AF56F0"/>
    <w:rsid w:val="00AF6618"/>
    <w:rsid w:val="00B00E43"/>
    <w:rsid w:val="00B01C08"/>
    <w:rsid w:val="00B0201D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30B0"/>
    <w:rsid w:val="00B3380D"/>
    <w:rsid w:val="00B3450A"/>
    <w:rsid w:val="00B35023"/>
    <w:rsid w:val="00B3751C"/>
    <w:rsid w:val="00B4197F"/>
    <w:rsid w:val="00B44ECF"/>
    <w:rsid w:val="00B45E73"/>
    <w:rsid w:val="00B460E6"/>
    <w:rsid w:val="00B46BD7"/>
    <w:rsid w:val="00B46D4C"/>
    <w:rsid w:val="00B47B6E"/>
    <w:rsid w:val="00B505C8"/>
    <w:rsid w:val="00B534E2"/>
    <w:rsid w:val="00B53D1C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5F2D"/>
    <w:rsid w:val="00B667B2"/>
    <w:rsid w:val="00B67595"/>
    <w:rsid w:val="00B67D9A"/>
    <w:rsid w:val="00B70177"/>
    <w:rsid w:val="00B71AD4"/>
    <w:rsid w:val="00B734B4"/>
    <w:rsid w:val="00B77A4E"/>
    <w:rsid w:val="00B836EA"/>
    <w:rsid w:val="00B90C7E"/>
    <w:rsid w:val="00B92A68"/>
    <w:rsid w:val="00B92E70"/>
    <w:rsid w:val="00B935C0"/>
    <w:rsid w:val="00B939F6"/>
    <w:rsid w:val="00B94B9A"/>
    <w:rsid w:val="00B96585"/>
    <w:rsid w:val="00BA14B2"/>
    <w:rsid w:val="00BA35E1"/>
    <w:rsid w:val="00BA45CB"/>
    <w:rsid w:val="00BA6AF6"/>
    <w:rsid w:val="00BB7240"/>
    <w:rsid w:val="00BC0754"/>
    <w:rsid w:val="00BC344E"/>
    <w:rsid w:val="00BC5621"/>
    <w:rsid w:val="00BC69BC"/>
    <w:rsid w:val="00BC7454"/>
    <w:rsid w:val="00BD1CC5"/>
    <w:rsid w:val="00BD3A66"/>
    <w:rsid w:val="00BD3F4A"/>
    <w:rsid w:val="00BD588E"/>
    <w:rsid w:val="00BD6052"/>
    <w:rsid w:val="00BD6D45"/>
    <w:rsid w:val="00BE21B1"/>
    <w:rsid w:val="00BE260D"/>
    <w:rsid w:val="00BE3069"/>
    <w:rsid w:val="00BE5100"/>
    <w:rsid w:val="00BE598E"/>
    <w:rsid w:val="00BE59E5"/>
    <w:rsid w:val="00BE7B2B"/>
    <w:rsid w:val="00BF00DC"/>
    <w:rsid w:val="00BF0868"/>
    <w:rsid w:val="00BF58B0"/>
    <w:rsid w:val="00BF66FB"/>
    <w:rsid w:val="00BF6B11"/>
    <w:rsid w:val="00BF743F"/>
    <w:rsid w:val="00BF7709"/>
    <w:rsid w:val="00BF7A68"/>
    <w:rsid w:val="00C00F71"/>
    <w:rsid w:val="00C014FB"/>
    <w:rsid w:val="00C02A55"/>
    <w:rsid w:val="00C04BFD"/>
    <w:rsid w:val="00C10BE8"/>
    <w:rsid w:val="00C157AC"/>
    <w:rsid w:val="00C16D7A"/>
    <w:rsid w:val="00C20843"/>
    <w:rsid w:val="00C23BBF"/>
    <w:rsid w:val="00C26AB9"/>
    <w:rsid w:val="00C315D0"/>
    <w:rsid w:val="00C31A00"/>
    <w:rsid w:val="00C37BA8"/>
    <w:rsid w:val="00C445F2"/>
    <w:rsid w:val="00C52038"/>
    <w:rsid w:val="00C53166"/>
    <w:rsid w:val="00C5327F"/>
    <w:rsid w:val="00C578D1"/>
    <w:rsid w:val="00C6299C"/>
    <w:rsid w:val="00C64865"/>
    <w:rsid w:val="00C651BE"/>
    <w:rsid w:val="00C6600E"/>
    <w:rsid w:val="00C7109A"/>
    <w:rsid w:val="00C72680"/>
    <w:rsid w:val="00C75C28"/>
    <w:rsid w:val="00C769EE"/>
    <w:rsid w:val="00C80468"/>
    <w:rsid w:val="00C80A64"/>
    <w:rsid w:val="00C81215"/>
    <w:rsid w:val="00C842E7"/>
    <w:rsid w:val="00C86DF2"/>
    <w:rsid w:val="00C86E43"/>
    <w:rsid w:val="00C87C95"/>
    <w:rsid w:val="00CA0329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0608"/>
    <w:rsid w:val="00CB0EBB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2ADE"/>
    <w:rsid w:val="00CD35D8"/>
    <w:rsid w:val="00CD5F34"/>
    <w:rsid w:val="00CD73B6"/>
    <w:rsid w:val="00CE0AC0"/>
    <w:rsid w:val="00CE0E41"/>
    <w:rsid w:val="00CE51A4"/>
    <w:rsid w:val="00CF0341"/>
    <w:rsid w:val="00CF4F0B"/>
    <w:rsid w:val="00CF5CB0"/>
    <w:rsid w:val="00CF69C2"/>
    <w:rsid w:val="00D0059C"/>
    <w:rsid w:val="00D0160A"/>
    <w:rsid w:val="00D04ED9"/>
    <w:rsid w:val="00D1056B"/>
    <w:rsid w:val="00D10FB1"/>
    <w:rsid w:val="00D11389"/>
    <w:rsid w:val="00D157C2"/>
    <w:rsid w:val="00D2127D"/>
    <w:rsid w:val="00D24959"/>
    <w:rsid w:val="00D31582"/>
    <w:rsid w:val="00D36102"/>
    <w:rsid w:val="00D36274"/>
    <w:rsid w:val="00D40CB2"/>
    <w:rsid w:val="00D43F80"/>
    <w:rsid w:val="00D44A64"/>
    <w:rsid w:val="00D44DCA"/>
    <w:rsid w:val="00D5117A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125A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0320"/>
    <w:rsid w:val="00DA3B2F"/>
    <w:rsid w:val="00DA47C6"/>
    <w:rsid w:val="00DA5244"/>
    <w:rsid w:val="00DB03E1"/>
    <w:rsid w:val="00DB3044"/>
    <w:rsid w:val="00DB4614"/>
    <w:rsid w:val="00DB51F9"/>
    <w:rsid w:val="00DC45BA"/>
    <w:rsid w:val="00DC7C14"/>
    <w:rsid w:val="00DD0D62"/>
    <w:rsid w:val="00DD18AD"/>
    <w:rsid w:val="00DE13AF"/>
    <w:rsid w:val="00DE4E00"/>
    <w:rsid w:val="00DE721D"/>
    <w:rsid w:val="00DE7D1B"/>
    <w:rsid w:val="00DF37B6"/>
    <w:rsid w:val="00E00C13"/>
    <w:rsid w:val="00E016F6"/>
    <w:rsid w:val="00E02428"/>
    <w:rsid w:val="00E056B2"/>
    <w:rsid w:val="00E06987"/>
    <w:rsid w:val="00E10B52"/>
    <w:rsid w:val="00E11AC2"/>
    <w:rsid w:val="00E176DD"/>
    <w:rsid w:val="00E1790B"/>
    <w:rsid w:val="00E20439"/>
    <w:rsid w:val="00E207BC"/>
    <w:rsid w:val="00E215BB"/>
    <w:rsid w:val="00E22ACF"/>
    <w:rsid w:val="00E26795"/>
    <w:rsid w:val="00E276F0"/>
    <w:rsid w:val="00E30603"/>
    <w:rsid w:val="00E33B48"/>
    <w:rsid w:val="00E36556"/>
    <w:rsid w:val="00E36FC5"/>
    <w:rsid w:val="00E415C8"/>
    <w:rsid w:val="00E42CD1"/>
    <w:rsid w:val="00E44BC0"/>
    <w:rsid w:val="00E46461"/>
    <w:rsid w:val="00E5064D"/>
    <w:rsid w:val="00E54E29"/>
    <w:rsid w:val="00E64007"/>
    <w:rsid w:val="00E64E4F"/>
    <w:rsid w:val="00E65804"/>
    <w:rsid w:val="00E769FE"/>
    <w:rsid w:val="00E7702A"/>
    <w:rsid w:val="00E827EA"/>
    <w:rsid w:val="00E85837"/>
    <w:rsid w:val="00E859ED"/>
    <w:rsid w:val="00E8709A"/>
    <w:rsid w:val="00E87275"/>
    <w:rsid w:val="00E90DB9"/>
    <w:rsid w:val="00E91A9D"/>
    <w:rsid w:val="00E92948"/>
    <w:rsid w:val="00E93F1B"/>
    <w:rsid w:val="00E958C4"/>
    <w:rsid w:val="00E95E3C"/>
    <w:rsid w:val="00E97500"/>
    <w:rsid w:val="00E9785B"/>
    <w:rsid w:val="00E97A35"/>
    <w:rsid w:val="00EA01CA"/>
    <w:rsid w:val="00EA0A6E"/>
    <w:rsid w:val="00EA1F80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0213"/>
    <w:rsid w:val="00EC26F6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E0C5D"/>
    <w:rsid w:val="00EE498C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340"/>
    <w:rsid w:val="00F21522"/>
    <w:rsid w:val="00F22559"/>
    <w:rsid w:val="00F227D1"/>
    <w:rsid w:val="00F23169"/>
    <w:rsid w:val="00F260A0"/>
    <w:rsid w:val="00F35612"/>
    <w:rsid w:val="00F35FAE"/>
    <w:rsid w:val="00F37321"/>
    <w:rsid w:val="00F37E5A"/>
    <w:rsid w:val="00F41B54"/>
    <w:rsid w:val="00F425F0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54F3"/>
    <w:rsid w:val="00F67866"/>
    <w:rsid w:val="00F73B5B"/>
    <w:rsid w:val="00F755CE"/>
    <w:rsid w:val="00F7730F"/>
    <w:rsid w:val="00F77C25"/>
    <w:rsid w:val="00F81BE8"/>
    <w:rsid w:val="00F82B64"/>
    <w:rsid w:val="00F830B3"/>
    <w:rsid w:val="00F83946"/>
    <w:rsid w:val="00F83B4A"/>
    <w:rsid w:val="00F843E3"/>
    <w:rsid w:val="00F8454B"/>
    <w:rsid w:val="00F84DD3"/>
    <w:rsid w:val="00F85B88"/>
    <w:rsid w:val="00F918C8"/>
    <w:rsid w:val="00F92A49"/>
    <w:rsid w:val="00F94356"/>
    <w:rsid w:val="00F95CDE"/>
    <w:rsid w:val="00F96205"/>
    <w:rsid w:val="00FA070C"/>
    <w:rsid w:val="00FA20B6"/>
    <w:rsid w:val="00FA27A1"/>
    <w:rsid w:val="00FA38C0"/>
    <w:rsid w:val="00FA52F7"/>
    <w:rsid w:val="00FA5807"/>
    <w:rsid w:val="00FA6477"/>
    <w:rsid w:val="00FA7103"/>
    <w:rsid w:val="00FA7F42"/>
    <w:rsid w:val="00FB1E71"/>
    <w:rsid w:val="00FB2466"/>
    <w:rsid w:val="00FB3570"/>
    <w:rsid w:val="00FB63DC"/>
    <w:rsid w:val="00FB7A64"/>
    <w:rsid w:val="00FC1890"/>
    <w:rsid w:val="00FC799A"/>
    <w:rsid w:val="00FD0ABE"/>
    <w:rsid w:val="00FD1E2F"/>
    <w:rsid w:val="00FD3CDD"/>
    <w:rsid w:val="00FD6538"/>
    <w:rsid w:val="00FD6B8D"/>
    <w:rsid w:val="00FE2FF6"/>
    <w:rsid w:val="00FE3B8E"/>
    <w:rsid w:val="00FE444D"/>
    <w:rsid w:val="00FE499E"/>
    <w:rsid w:val="00FF009A"/>
    <w:rsid w:val="00FF5ED7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796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67C8-E484-4E88-801C-6F0C9AC06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22380</TotalTime>
  <Pages>5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340</cp:revision>
  <dcterms:created xsi:type="dcterms:W3CDTF">2019-10-04T18:09:00Z</dcterms:created>
  <dcterms:modified xsi:type="dcterms:W3CDTF">2023-02-16T22:44:00Z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1676040646</vt:lpwstr>
  </property>
</Properties>
</file>